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31396" w14:textId="53A94BCD" w:rsidR="00DC0B90" w:rsidRPr="006B268B" w:rsidRDefault="00DC0B90" w:rsidP="00445A17">
      <w:pPr>
        <w:spacing w:line="240" w:lineRule="auto"/>
        <w:ind w:left="142"/>
        <w:jc w:val="center"/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</w:pPr>
      <w:r w:rsidRPr="006B26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 xml:space="preserve">Информационные материалы для работодателей </w:t>
      </w:r>
      <w:r w:rsidR="00445A17" w:rsidRPr="006B26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br/>
      </w:r>
      <w:r w:rsidRPr="006B26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 xml:space="preserve">об особенностях регулирования трудовых отношений </w:t>
      </w:r>
      <w:r w:rsidR="00445A17" w:rsidRPr="006B26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br/>
      </w:r>
      <w:r w:rsidRPr="006B26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t>и последствиях нелегальной занятости</w:t>
      </w:r>
    </w:p>
    <w:p w14:paraId="1E4A7C2A" w14:textId="533824CD" w:rsidR="00D44620" w:rsidRPr="006B268B" w:rsidRDefault="00D44620" w:rsidP="00445A17">
      <w:pPr>
        <w:spacing w:after="0" w:line="240" w:lineRule="auto"/>
        <w:ind w:left="142"/>
        <w:jc w:val="center"/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</w:pPr>
      <w:r w:rsidRPr="006B268B"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t>(подготовлено комитетом по труду и занятости населения Правительства Хабаровского края)</w:t>
      </w:r>
    </w:p>
    <w:p w14:paraId="24E7434E" w14:textId="57496AC8" w:rsidR="00C05F4C" w:rsidRPr="006B268B" w:rsidRDefault="00C05F4C" w:rsidP="00445A17">
      <w:pPr>
        <w:spacing w:after="0" w:line="240" w:lineRule="auto"/>
        <w:ind w:left="-567"/>
        <w:jc w:val="center"/>
        <w:rPr>
          <w:sz w:val="28"/>
          <w:szCs w:val="28"/>
        </w:rPr>
      </w:pPr>
    </w:p>
    <w:p w14:paraId="66185167" w14:textId="77777777" w:rsidR="00AA7872" w:rsidRDefault="00AA7872" w:rsidP="00445A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 "теневой занятости" остается актуальной, в том числе для Хабаровского края. </w:t>
      </w:r>
    </w:p>
    <w:p w14:paraId="7CF42CD6" w14:textId="0AE8A71A" w:rsidR="00B267CA" w:rsidRDefault="00B267CA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7CA">
        <w:rPr>
          <w:rFonts w:ascii="Times New Roman" w:hAnsi="Times New Roman" w:cs="Times New Roman"/>
          <w:sz w:val="28"/>
          <w:szCs w:val="28"/>
        </w:rPr>
        <w:t xml:space="preserve">Президент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B267CA">
        <w:rPr>
          <w:rFonts w:ascii="Times New Roman" w:hAnsi="Times New Roman" w:cs="Times New Roman"/>
          <w:sz w:val="28"/>
          <w:szCs w:val="28"/>
        </w:rPr>
        <w:t>Путин</w:t>
      </w:r>
      <w:r>
        <w:rPr>
          <w:rFonts w:ascii="Times New Roman" w:hAnsi="Times New Roman" w:cs="Times New Roman"/>
          <w:sz w:val="28"/>
          <w:szCs w:val="28"/>
        </w:rPr>
        <w:t xml:space="preserve"> В.В.</w:t>
      </w:r>
      <w:r w:rsidRPr="00B267CA">
        <w:rPr>
          <w:rFonts w:ascii="Times New Roman" w:hAnsi="Times New Roman" w:cs="Times New Roman"/>
          <w:sz w:val="28"/>
          <w:szCs w:val="28"/>
        </w:rPr>
        <w:t xml:space="preserve"> 8 декабря 2025 года на заседании Совета по стратегическому развитию и национальным проектам поставил задачу кардинально сократить нелегальную занятость, которая нарушает права граждан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6C5AEA" w14:textId="218EA92C" w:rsidR="00B267CA" w:rsidRDefault="00B267CA" w:rsidP="00382C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67C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8FCC0A4" wp14:editId="5D731CC6">
            <wp:extent cx="3142211" cy="2356659"/>
            <wp:effectExtent l="0" t="0" r="127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7003" cy="2375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A3F846" w14:textId="036A8D83" w:rsidR="006B268B" w:rsidRDefault="006868DB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Легализация – </w:t>
      </w:r>
      <w:r w:rsidR="006B268B" w:rsidRPr="00E754F4">
        <w:rPr>
          <w:rFonts w:ascii="Times New Roman" w:hAnsi="Times New Roman" w:cs="Times New Roman"/>
          <w:sz w:val="28"/>
          <w:szCs w:val="28"/>
        </w:rPr>
        <w:t>это не только обязанность, но и конкурентное преимущество. Это возможность строить прозрачный и устойчивый бизнес, который не боится проверок, привлекает лучших работников и имеет доступ ко всем ресурсам, которые сегодня предлагает государство.</w:t>
      </w:r>
    </w:p>
    <w:p w14:paraId="1E3C923C" w14:textId="2CBE893F" w:rsidR="00551713" w:rsidRDefault="00551713" w:rsidP="007C4F2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1713">
        <w:rPr>
          <w:rFonts w:ascii="Times New Roman" w:hAnsi="Times New Roman" w:cs="Times New Roman"/>
          <w:b/>
          <w:sz w:val="28"/>
          <w:szCs w:val="28"/>
        </w:rPr>
        <w:t>Нелегальная занятость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4F2E">
        <w:rPr>
          <w:rFonts w:ascii="Times New Roman" w:hAnsi="Times New Roman" w:cs="Times New Roman"/>
          <w:sz w:val="28"/>
          <w:szCs w:val="28"/>
        </w:rPr>
        <w:t>-</w:t>
      </w:r>
      <w:r w:rsidRPr="00551713">
        <w:rPr>
          <w:rFonts w:ascii="Times New Roman" w:hAnsi="Times New Roman" w:cs="Times New Roman"/>
          <w:sz w:val="28"/>
          <w:szCs w:val="28"/>
        </w:rPr>
        <w:t> </w:t>
      </w:r>
      <w:r w:rsidRPr="00551713">
        <w:rPr>
          <w:rFonts w:ascii="Times New Roman" w:hAnsi="Times New Roman" w:cs="Times New Roman"/>
          <w:bCs/>
          <w:sz w:val="28"/>
          <w:szCs w:val="28"/>
        </w:rPr>
        <w:t>это трудовая деятельность без официального оформления трудовых отношений между работником и работодателем</w:t>
      </w:r>
      <w:r w:rsidR="007C4F2E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551713">
        <w:rPr>
          <w:rFonts w:ascii="Times New Roman" w:hAnsi="Times New Roman" w:cs="Times New Roman"/>
          <w:sz w:val="28"/>
          <w:szCs w:val="28"/>
        </w:rPr>
        <w:t xml:space="preserve">Федеральный закон от 12.12.2023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51713">
        <w:rPr>
          <w:rFonts w:ascii="Times New Roman" w:hAnsi="Times New Roman" w:cs="Times New Roman"/>
          <w:sz w:val="28"/>
          <w:szCs w:val="28"/>
        </w:rPr>
        <w:t xml:space="preserve"> 565-ФЗ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1713">
        <w:rPr>
          <w:rFonts w:ascii="Times New Roman" w:hAnsi="Times New Roman" w:cs="Times New Roman"/>
          <w:sz w:val="28"/>
          <w:szCs w:val="28"/>
        </w:rPr>
        <w:t>"О занятости населения в Российской Федерации"</w:t>
      </w:r>
      <w:r w:rsidR="007C4F2E">
        <w:rPr>
          <w:rFonts w:ascii="Times New Roman" w:hAnsi="Times New Roman" w:cs="Times New Roman"/>
          <w:sz w:val="28"/>
          <w:szCs w:val="28"/>
        </w:rPr>
        <w:t>)</w:t>
      </w:r>
      <w:r w:rsidRPr="00551713">
        <w:rPr>
          <w:rFonts w:ascii="Times New Roman" w:hAnsi="Times New Roman" w:cs="Times New Roman"/>
          <w:sz w:val="28"/>
          <w:szCs w:val="28"/>
        </w:rPr>
        <w:t>.</w:t>
      </w:r>
    </w:p>
    <w:p w14:paraId="0E32771F" w14:textId="77777777" w:rsidR="00C05F4C" w:rsidRDefault="00C05F4C" w:rsidP="0005106D">
      <w:pPr>
        <w:tabs>
          <w:tab w:val="left" w:pos="567"/>
          <w:tab w:val="left" w:pos="3885"/>
        </w:tabs>
        <w:ind w:left="-567" w:firstLine="141"/>
        <w:jc w:val="center"/>
      </w:pPr>
      <w:r>
        <w:rPr>
          <w:noProof/>
          <w:lang w:eastAsia="ru-RU"/>
        </w:rPr>
        <w:drawing>
          <wp:inline distT="0" distB="0" distL="0" distR="0" wp14:anchorId="5169E1FB" wp14:editId="4442B689">
            <wp:extent cx="3448050" cy="2586158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592" cy="26495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F43F72" w14:textId="77777777" w:rsidR="006B268B" w:rsidRDefault="006B268B" w:rsidP="006B268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Условно, взаимоотношения работодателя с работниками можно разделить на 3 группы:</w:t>
      </w:r>
    </w:p>
    <w:p w14:paraId="1832CA2A" w14:textId="77777777" w:rsidR="006B268B" w:rsidRDefault="006B268B" w:rsidP="006B268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Трудовые отношения.</w:t>
      </w:r>
    </w:p>
    <w:p w14:paraId="6F826740" w14:textId="77777777" w:rsidR="006B268B" w:rsidRDefault="006B268B" w:rsidP="006B268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на основе гражданско-правовых договоров.</w:t>
      </w:r>
    </w:p>
    <w:p w14:paraId="78BFF2B7" w14:textId="77777777" w:rsidR="006B268B" w:rsidRDefault="006B268B" w:rsidP="006B268B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Отношения без каких-либо договоров ("теневая" занятость).</w:t>
      </w:r>
    </w:p>
    <w:p w14:paraId="32D388A5" w14:textId="3CAEBA6F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Коротко остановимся на каждой из этих групп.</w:t>
      </w:r>
    </w:p>
    <w:p w14:paraId="75C24E79" w14:textId="3A4977EF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B62ABCB" w14:textId="685F9468" w:rsidR="00D44620" w:rsidRPr="00D44620" w:rsidRDefault="00D44620" w:rsidP="00382C7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620">
        <w:rPr>
          <w:rFonts w:ascii="Times New Roman" w:hAnsi="Times New Roman" w:cs="Times New Roman"/>
          <w:b/>
          <w:bCs/>
          <w:sz w:val="28"/>
          <w:szCs w:val="28"/>
        </w:rPr>
        <w:t>Трудовые отношения</w:t>
      </w:r>
    </w:p>
    <w:p w14:paraId="14EAB2CF" w14:textId="77777777" w:rsidR="00D44620" w:rsidRDefault="00D44620" w:rsidP="00D44620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C332F2E" w14:textId="703AC34F" w:rsidR="00D44620" w:rsidRDefault="002269AF" w:rsidP="002269AF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44620">
        <w:rPr>
          <w:rFonts w:ascii="Times New Roman" w:hAnsi="Times New Roman" w:cs="Times New Roman"/>
          <w:sz w:val="28"/>
          <w:szCs w:val="28"/>
        </w:rPr>
        <w:t>Если работник взаимодействует с одним и тем же работодателем каждый день, лично выполняет порученную работу, подчиняется правилам внутреннего трудового распорядка, получает регулярную оплату за свой труд – такие отношения должны быть оформлены трудовым договором.</w:t>
      </w:r>
    </w:p>
    <w:p w14:paraId="1978A9A1" w14:textId="4AF0D17C" w:rsidR="00AC1C84" w:rsidRDefault="00AC1C84" w:rsidP="0005106D">
      <w:pPr>
        <w:tabs>
          <w:tab w:val="left" w:pos="1701"/>
          <w:tab w:val="left" w:pos="3645"/>
        </w:tabs>
        <w:spacing w:after="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3A15AFD" wp14:editId="2B682CEF">
            <wp:extent cx="3390781" cy="2543175"/>
            <wp:effectExtent l="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625" cy="25700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ABDBB4" w14:textId="1FB15E92" w:rsidR="00AC1C84" w:rsidRDefault="00867FA1" w:rsidP="00867FA1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Трудовой договор</w:t>
      </w:r>
      <w:r w:rsidR="00AC1C84" w:rsidRPr="004E1BA6">
        <w:rPr>
          <w:rFonts w:ascii="Times New Roman" w:hAnsi="Times New Roman" w:cs="Times New Roman"/>
          <w:sz w:val="28"/>
          <w:szCs w:val="28"/>
        </w:rPr>
        <w:t xml:space="preserve"> должен быть </w:t>
      </w:r>
      <w:r w:rsidR="001A78CE">
        <w:rPr>
          <w:rFonts w:ascii="Times New Roman" w:hAnsi="Times New Roman" w:cs="Times New Roman"/>
          <w:sz w:val="28"/>
          <w:szCs w:val="28"/>
        </w:rPr>
        <w:t>с</w:t>
      </w:r>
      <w:r w:rsidR="00AC1C84" w:rsidRPr="004E1BA6">
        <w:rPr>
          <w:rFonts w:ascii="Times New Roman" w:hAnsi="Times New Roman" w:cs="Times New Roman"/>
          <w:sz w:val="28"/>
          <w:szCs w:val="28"/>
        </w:rPr>
        <w:t xml:space="preserve">оставлен в письменной форме и содержать основную информацию, такую как наименование работодателя, данные работника, описание работы, условия труда, режим рабочего времени, размер заработной платы и другие важные условия. Важно, чтобы обе стороны внимательно прочитали и согласовали все пункты договора перед его подписанием. </w:t>
      </w:r>
    </w:p>
    <w:p w14:paraId="5C183E6A" w14:textId="77777777" w:rsidR="00AC1C84" w:rsidRDefault="00AC1C84" w:rsidP="002269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приеме на работу (до подписания трудового договора) работодатель обязан ознакомить работника под роспись с </w:t>
      </w:r>
      <w:hyperlink r:id="rId11" w:history="1">
        <w:r w:rsidRPr="002F38E5">
          <w:rPr>
            <w:rFonts w:ascii="Times New Roman" w:hAnsi="Times New Roman" w:cs="Times New Roman"/>
            <w:sz w:val="28"/>
            <w:szCs w:val="28"/>
          </w:rPr>
          <w:t>правилами</w:t>
        </w:r>
      </w:hyperlink>
      <w:r w:rsidRPr="002F38E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внутреннего трудового </w:t>
      </w:r>
      <w:r>
        <w:rPr>
          <w:rFonts w:ascii="Times New Roman" w:hAnsi="Times New Roman" w:cs="Times New Roman"/>
          <w:sz w:val="28"/>
          <w:szCs w:val="28"/>
        </w:rPr>
        <w:lastRenderedPageBreak/>
        <w:t>распорядка, иными локальными нормативными актами, непосредственно связанными с трудовой деятельностью работника, коллективным договором.</w:t>
      </w:r>
    </w:p>
    <w:p w14:paraId="291F40ED" w14:textId="10D73B60" w:rsidR="00AC1C84" w:rsidRDefault="00AC1C84" w:rsidP="00867FA1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Трудовой договор должен быть составлен и подписан </w:t>
      </w:r>
      <w:r>
        <w:rPr>
          <w:rFonts w:ascii="Times New Roman" w:hAnsi="Times New Roman" w:cs="Times New Roman"/>
          <w:sz w:val="28"/>
          <w:szCs w:val="28"/>
        </w:rPr>
        <w:br/>
        <w:t xml:space="preserve">в 2 экземплярах, один должен быть у работника, другой у работодателя. </w:t>
      </w:r>
    </w:p>
    <w:p w14:paraId="4E09CF52" w14:textId="77777777" w:rsidR="00960D83" w:rsidRDefault="00960D83" w:rsidP="00226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3FB1">
        <w:rPr>
          <w:rFonts w:ascii="Times New Roman" w:hAnsi="Times New Roman" w:cs="Times New Roman"/>
          <w:sz w:val="28"/>
          <w:szCs w:val="28"/>
        </w:rPr>
        <w:t xml:space="preserve">При заключении трудового договора </w:t>
      </w:r>
      <w:r>
        <w:rPr>
          <w:rFonts w:ascii="Times New Roman" w:hAnsi="Times New Roman" w:cs="Times New Roman"/>
          <w:sz w:val="28"/>
          <w:szCs w:val="28"/>
        </w:rPr>
        <w:t>работодатель имеет право запрашивать у работника перечень документов, который предусмотрен</w:t>
      </w:r>
      <w:r w:rsidRPr="008E3F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статьей</w:t>
      </w:r>
      <w:r w:rsidRPr="008E3FB1">
        <w:rPr>
          <w:rFonts w:ascii="Times New Roman" w:hAnsi="Times New Roman" w:cs="Times New Roman"/>
          <w:sz w:val="28"/>
          <w:szCs w:val="28"/>
        </w:rPr>
        <w:t xml:space="preserve"> 65 ТК 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1ACD1A8" w14:textId="3EABF08C" w:rsidR="00960D83" w:rsidRDefault="00AC1C84" w:rsidP="00960D83">
      <w:pPr>
        <w:tabs>
          <w:tab w:val="left" w:pos="35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приказ о приеме на работу теперь не является обязательным документом.</w:t>
      </w:r>
      <w:r w:rsidR="00867FA1">
        <w:rPr>
          <w:rFonts w:ascii="Times New Roman" w:hAnsi="Times New Roman" w:cs="Times New Roman"/>
          <w:sz w:val="28"/>
          <w:szCs w:val="28"/>
        </w:rPr>
        <w:t xml:space="preserve"> Работодатель сам принимает решения, будет он издавать приказы о приеме на работу или нет. А заключение трудового договора – является обязательным условием оформления трудовых отношений.</w:t>
      </w:r>
      <w:r w:rsidR="00960D83" w:rsidRPr="00960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097C4B" w14:textId="78B25EBE" w:rsidR="00AC1C84" w:rsidRDefault="00960D83" w:rsidP="002269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обращаем внимание на обязательную передачу сведений о трудовой деятельности работника в информационные ресурсы Социального фонда России (приказ СФР от 17.11.202</w:t>
      </w:r>
      <w:r w:rsidR="00382C7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382C7D">
        <w:rPr>
          <w:rFonts w:ascii="Times New Roman" w:hAnsi="Times New Roman" w:cs="Times New Roman"/>
          <w:sz w:val="28"/>
          <w:szCs w:val="28"/>
        </w:rPr>
        <w:t>1462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BAF77A3" w14:textId="3AF1E4CE" w:rsidR="00960D83" w:rsidRDefault="00960D83" w:rsidP="00960D8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8E5">
        <w:rPr>
          <w:rFonts w:ascii="Times New Roman" w:hAnsi="Times New Roman" w:cs="Times New Roman"/>
          <w:b/>
          <w:sz w:val="28"/>
          <w:szCs w:val="28"/>
        </w:rPr>
        <w:t>Заработная плата</w:t>
      </w:r>
      <w:r>
        <w:rPr>
          <w:rFonts w:ascii="Times New Roman" w:hAnsi="Times New Roman" w:cs="Times New Roman"/>
          <w:sz w:val="28"/>
          <w:szCs w:val="28"/>
        </w:rPr>
        <w:t xml:space="preserve"> (оплата труда работника) - вознаграждение за труд в зависимости от квалификации работника, сложности, количества, качества и условий выполняемой работы, а также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условиях) и стимулирующие выплаты (доплаты и надбавки стимулирующего характера, премии и иные поощрительные выплаты).</w:t>
      </w:r>
    </w:p>
    <w:p w14:paraId="7B4B2C92" w14:textId="5A6640D6" w:rsidR="00061CA8" w:rsidRDefault="00061CA8" w:rsidP="00382C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1CA8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35B6307" wp14:editId="5750D29B">
            <wp:extent cx="3632200" cy="27241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72136" cy="2754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FC4A6" w14:textId="18FE553D" w:rsidR="00960D83" w:rsidRPr="00121CF7" w:rsidRDefault="00960D83" w:rsidP="000C7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внимание, что на территории Хабаровского края </w:t>
      </w:r>
      <w:r w:rsidR="000C72C0">
        <w:rPr>
          <w:rFonts w:ascii="Times New Roman" w:hAnsi="Times New Roman" w:cs="Times New Roman"/>
          <w:sz w:val="28"/>
          <w:szCs w:val="28"/>
        </w:rPr>
        <w:t>для всех</w:t>
      </w:r>
      <w:r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0C72C0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при расчете заработной платы применяется районный коэффициент и процентная надбавка за стаж работы в особых климатических условиях (статья 315 – 317 Трудового кодекса Российской Федерации).</w:t>
      </w:r>
    </w:p>
    <w:p w14:paraId="30CD6692" w14:textId="6F17F7F9" w:rsidR="00AC1C84" w:rsidRDefault="000C72C0" w:rsidP="000C72C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минимально гарантированный размер заработной платы в крае не может быть меньше МРОТ (с 01.01.202</w:t>
      </w:r>
      <w:r w:rsidR="00EC406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C406A">
        <w:rPr>
          <w:rFonts w:ascii="Times New Roman" w:hAnsi="Times New Roman" w:cs="Times New Roman"/>
          <w:sz w:val="28"/>
          <w:szCs w:val="28"/>
        </w:rPr>
        <w:t>27 093</w:t>
      </w:r>
      <w:r>
        <w:rPr>
          <w:rFonts w:ascii="Times New Roman" w:hAnsi="Times New Roman" w:cs="Times New Roman"/>
          <w:sz w:val="28"/>
          <w:szCs w:val="28"/>
        </w:rPr>
        <w:t xml:space="preserve"> руб.), на который начисляются районный коэффициент и процентная надбавка за стаж работы в особых климатических условиях. В эту сумму не входят работа в выходные, </w:t>
      </w:r>
      <w:r>
        <w:rPr>
          <w:rFonts w:ascii="Times New Roman" w:hAnsi="Times New Roman" w:cs="Times New Roman"/>
          <w:sz w:val="28"/>
          <w:szCs w:val="28"/>
        </w:rPr>
        <w:lastRenderedPageBreak/>
        <w:t>праздничные дни, во вредных условиях труда и других условиях, отклоняющихся от нормальных.</w:t>
      </w:r>
    </w:p>
    <w:p w14:paraId="0D3C289F" w14:textId="1AA2B5EA" w:rsidR="000C72C0" w:rsidRDefault="000C72C0" w:rsidP="0005106D">
      <w:pPr>
        <w:spacing w:after="0" w:line="240" w:lineRule="auto"/>
        <w:ind w:firstLine="1843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2984F5" wp14:editId="4AB2DC24">
            <wp:extent cx="3053542" cy="229039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497" cy="232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C0303D" w14:textId="2285B1FD" w:rsidR="000C72C0" w:rsidRDefault="000C72C0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 на сроки выплаты заработной платы. </w:t>
      </w:r>
      <w:r w:rsidRPr="00C54A08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статье 136 Трудового кодекса РФ</w:t>
      </w:r>
      <w:r w:rsidRPr="00C54A08">
        <w:rPr>
          <w:rFonts w:ascii="Times New Roman" w:hAnsi="Times New Roman" w:cs="Times New Roman"/>
          <w:sz w:val="28"/>
          <w:szCs w:val="28"/>
        </w:rPr>
        <w:t xml:space="preserve"> заработная плата должна выплачиваться не реже двух раз в месяц. </w:t>
      </w:r>
      <w:bookmarkStart w:id="0" w:name="_Hlk196035271"/>
      <w:r w:rsidR="007559CC">
        <w:rPr>
          <w:rFonts w:ascii="Times New Roman" w:hAnsi="Times New Roman" w:cs="Times New Roman"/>
          <w:sz w:val="28"/>
          <w:szCs w:val="28"/>
        </w:rPr>
        <w:t xml:space="preserve">Чаще выплачивать заработную плату можно, реже – нельзя! </w:t>
      </w:r>
      <w:r w:rsidRPr="00C54A08">
        <w:rPr>
          <w:rFonts w:ascii="Times New Roman" w:hAnsi="Times New Roman" w:cs="Times New Roman"/>
          <w:sz w:val="28"/>
          <w:szCs w:val="28"/>
        </w:rPr>
        <w:t xml:space="preserve">Конкретные </w:t>
      </w:r>
      <w:r w:rsidR="007559CC">
        <w:rPr>
          <w:rFonts w:ascii="Times New Roman" w:hAnsi="Times New Roman" w:cs="Times New Roman"/>
          <w:sz w:val="28"/>
          <w:szCs w:val="28"/>
        </w:rPr>
        <w:t>даты</w:t>
      </w:r>
      <w:r w:rsidRPr="00C54A08">
        <w:rPr>
          <w:rFonts w:ascii="Times New Roman" w:hAnsi="Times New Roman" w:cs="Times New Roman"/>
          <w:sz w:val="28"/>
          <w:szCs w:val="28"/>
        </w:rPr>
        <w:t xml:space="preserve"> выплаты </w:t>
      </w:r>
      <w:r w:rsidR="007559CC">
        <w:rPr>
          <w:rFonts w:ascii="Times New Roman" w:hAnsi="Times New Roman" w:cs="Times New Roman"/>
          <w:sz w:val="28"/>
          <w:szCs w:val="28"/>
        </w:rPr>
        <w:t>заработной плат</w:t>
      </w:r>
      <w:r w:rsidR="002C4217">
        <w:rPr>
          <w:rFonts w:ascii="Times New Roman" w:hAnsi="Times New Roman" w:cs="Times New Roman"/>
          <w:sz w:val="28"/>
          <w:szCs w:val="28"/>
        </w:rPr>
        <w:t>ы</w:t>
      </w:r>
      <w:r w:rsidR="007559CC">
        <w:rPr>
          <w:rFonts w:ascii="Times New Roman" w:hAnsi="Times New Roman" w:cs="Times New Roman"/>
          <w:sz w:val="28"/>
          <w:szCs w:val="28"/>
        </w:rPr>
        <w:t xml:space="preserve"> устанавливаются правилами внутреннего трудового распорядка, коллективным договором или</w:t>
      </w:r>
      <w:r w:rsidRPr="00C54A08">
        <w:rPr>
          <w:rFonts w:ascii="Times New Roman" w:hAnsi="Times New Roman" w:cs="Times New Roman"/>
          <w:sz w:val="28"/>
          <w:szCs w:val="28"/>
        </w:rPr>
        <w:t xml:space="preserve"> трудов</w:t>
      </w:r>
      <w:r w:rsidR="007559CC">
        <w:rPr>
          <w:rFonts w:ascii="Times New Roman" w:hAnsi="Times New Roman" w:cs="Times New Roman"/>
          <w:sz w:val="28"/>
          <w:szCs w:val="28"/>
        </w:rPr>
        <w:t>ым договором не позднее 15 календарных дней со дня окончания периода, за который она начислена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Даты выплаты должны быть точными. </w:t>
      </w:r>
      <w:r w:rsidR="002C4217">
        <w:rPr>
          <w:rFonts w:ascii="Times New Roman" w:hAnsi="Times New Roman" w:cs="Times New Roman"/>
          <w:sz w:val="28"/>
          <w:szCs w:val="28"/>
        </w:rPr>
        <w:br/>
      </w:r>
      <w:r w:rsidR="007559C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 допускается указывать диапазон (с . . . по . . , не позднее . . ).</w:t>
      </w:r>
    </w:p>
    <w:p w14:paraId="600E3234" w14:textId="2EB59399" w:rsidR="000C72C0" w:rsidRDefault="000C72C0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разъясняет, что за первую половину месяца заработную плату необходимо выплачивать с 16 по 31 число месяца, за вторую половину – с 1 по 15 число следующего месяца.</w:t>
      </w:r>
    </w:p>
    <w:p w14:paraId="2A8D5BA3" w14:textId="516DFC0A" w:rsidR="007559CC" w:rsidRDefault="007559CC" w:rsidP="00C65709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1CF7">
        <w:rPr>
          <w:rFonts w:ascii="Times New Roman" w:hAnsi="Times New Roman" w:cs="Times New Roman"/>
          <w:sz w:val="28"/>
          <w:szCs w:val="28"/>
        </w:rPr>
        <w:t xml:space="preserve">Работодатель также обязан предоставить работнику расчетный лист, </w:t>
      </w:r>
      <w:r w:rsidR="00C65709">
        <w:rPr>
          <w:rFonts w:ascii="Times New Roman" w:hAnsi="Times New Roman" w:cs="Times New Roman"/>
          <w:sz w:val="28"/>
          <w:szCs w:val="28"/>
        </w:rPr>
        <w:br/>
      </w:r>
      <w:r w:rsidRPr="00121CF7">
        <w:rPr>
          <w:rFonts w:ascii="Times New Roman" w:hAnsi="Times New Roman" w:cs="Times New Roman"/>
          <w:sz w:val="28"/>
          <w:szCs w:val="28"/>
        </w:rPr>
        <w:t xml:space="preserve">в котором подробно указаны все составные части заработной платы, такие как </w:t>
      </w:r>
      <w:r>
        <w:rPr>
          <w:rFonts w:ascii="Times New Roman" w:hAnsi="Times New Roman" w:cs="Times New Roman"/>
          <w:sz w:val="28"/>
          <w:szCs w:val="28"/>
        </w:rPr>
        <w:t>оклад</w:t>
      </w:r>
      <w:r w:rsidRPr="00121CF7">
        <w:rPr>
          <w:rFonts w:ascii="Times New Roman" w:hAnsi="Times New Roman" w:cs="Times New Roman"/>
          <w:sz w:val="28"/>
          <w:szCs w:val="28"/>
        </w:rPr>
        <w:t xml:space="preserve">, премии, надбавки, а также удержания, например, налоги и иные обязательные отчисления. </w:t>
      </w:r>
    </w:p>
    <w:p w14:paraId="6010058F" w14:textId="09FAF9EA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работодатель хочет получить </w:t>
      </w:r>
      <w:r w:rsidRPr="00157642">
        <w:rPr>
          <w:rFonts w:ascii="Times New Roman" w:hAnsi="Times New Roman" w:cs="Times New Roman"/>
          <w:b/>
          <w:bCs/>
          <w:sz w:val="28"/>
          <w:szCs w:val="28"/>
        </w:rPr>
        <w:t>консультацию по трудовому законодательству</w:t>
      </w:r>
      <w:r>
        <w:rPr>
          <w:rFonts w:ascii="Times New Roman" w:hAnsi="Times New Roman" w:cs="Times New Roman"/>
          <w:sz w:val="28"/>
          <w:szCs w:val="28"/>
        </w:rPr>
        <w:t xml:space="preserve">, он может обратиться в </w:t>
      </w:r>
      <w:r w:rsidR="00061CA8" w:rsidRPr="00061CA8">
        <w:rPr>
          <w:rFonts w:ascii="Times New Roman" w:hAnsi="Times New Roman" w:cs="Times New Roman"/>
          <w:sz w:val="28"/>
          <w:szCs w:val="28"/>
        </w:rPr>
        <w:t>Межрегиональн</w:t>
      </w:r>
      <w:r w:rsidR="00061CA8">
        <w:rPr>
          <w:rFonts w:ascii="Times New Roman" w:hAnsi="Times New Roman" w:cs="Times New Roman"/>
          <w:sz w:val="28"/>
          <w:szCs w:val="28"/>
        </w:rPr>
        <w:t xml:space="preserve">ую </w:t>
      </w:r>
      <w:r w:rsidR="00061CA8" w:rsidRPr="00061CA8">
        <w:rPr>
          <w:rFonts w:ascii="Times New Roman" w:hAnsi="Times New Roman" w:cs="Times New Roman"/>
          <w:sz w:val="28"/>
          <w:szCs w:val="28"/>
        </w:rPr>
        <w:t>территориальн</w:t>
      </w:r>
      <w:r w:rsidR="00061CA8">
        <w:rPr>
          <w:rFonts w:ascii="Times New Roman" w:hAnsi="Times New Roman" w:cs="Times New Roman"/>
          <w:sz w:val="28"/>
          <w:szCs w:val="28"/>
        </w:rPr>
        <w:t>ую</w:t>
      </w:r>
      <w:r w:rsidR="00061CA8" w:rsidRPr="00061CA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061CA8">
        <w:rPr>
          <w:rFonts w:ascii="Times New Roman" w:hAnsi="Times New Roman" w:cs="Times New Roman"/>
          <w:sz w:val="28"/>
          <w:szCs w:val="28"/>
        </w:rPr>
        <w:t>ую</w:t>
      </w:r>
      <w:r w:rsidR="00061CA8" w:rsidRPr="00061CA8">
        <w:rPr>
          <w:rFonts w:ascii="Times New Roman" w:hAnsi="Times New Roman" w:cs="Times New Roman"/>
          <w:sz w:val="28"/>
          <w:szCs w:val="28"/>
        </w:rPr>
        <w:t xml:space="preserve"> инспекци</w:t>
      </w:r>
      <w:r w:rsidR="00061CA8">
        <w:rPr>
          <w:rFonts w:ascii="Times New Roman" w:hAnsi="Times New Roman" w:cs="Times New Roman"/>
          <w:sz w:val="28"/>
          <w:szCs w:val="28"/>
        </w:rPr>
        <w:t>ю</w:t>
      </w:r>
      <w:r w:rsidR="00061CA8" w:rsidRPr="00061CA8">
        <w:rPr>
          <w:rFonts w:ascii="Times New Roman" w:hAnsi="Times New Roman" w:cs="Times New Roman"/>
          <w:sz w:val="28"/>
          <w:szCs w:val="28"/>
        </w:rPr>
        <w:t xml:space="preserve"> труда в Хабаровском крае и Еврейской автономной области</w:t>
      </w:r>
      <w:r w:rsidR="00E94C62">
        <w:rPr>
          <w:rFonts w:ascii="Times New Roman" w:hAnsi="Times New Roman" w:cs="Times New Roman"/>
          <w:sz w:val="28"/>
          <w:szCs w:val="28"/>
        </w:rPr>
        <w:t xml:space="preserve"> (далее – </w:t>
      </w:r>
      <w:proofErr w:type="spellStart"/>
      <w:r w:rsidR="00E94C62">
        <w:rPr>
          <w:rFonts w:ascii="Times New Roman" w:hAnsi="Times New Roman" w:cs="Times New Roman"/>
          <w:sz w:val="28"/>
          <w:szCs w:val="28"/>
        </w:rPr>
        <w:t>гострудинспекция</w:t>
      </w:r>
      <w:proofErr w:type="spellEnd"/>
      <w:r w:rsidR="00E94C62">
        <w:rPr>
          <w:rFonts w:ascii="Times New Roman" w:hAnsi="Times New Roman" w:cs="Times New Roman"/>
          <w:sz w:val="28"/>
          <w:szCs w:val="28"/>
        </w:rPr>
        <w:t>)</w:t>
      </w:r>
      <w:r w:rsidR="002C4217">
        <w:rPr>
          <w:rFonts w:ascii="Times New Roman" w:hAnsi="Times New Roman" w:cs="Times New Roman"/>
          <w:sz w:val="28"/>
          <w:szCs w:val="28"/>
        </w:rPr>
        <w:t>.</w:t>
      </w:r>
    </w:p>
    <w:p w14:paraId="0A3F7A1C" w14:textId="403C27C3" w:rsidR="007559CC" w:rsidRDefault="007559CC" w:rsidP="007559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7396DC" w14:textId="23EC317B" w:rsidR="007559CC" w:rsidRDefault="00B267CA" w:rsidP="0005106D">
      <w:pPr>
        <w:tabs>
          <w:tab w:val="left" w:pos="7938"/>
        </w:tabs>
        <w:spacing w:after="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B267CA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 wp14:anchorId="373312E7" wp14:editId="32951547">
            <wp:extent cx="3652058" cy="2739044"/>
            <wp:effectExtent l="0" t="0" r="5715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57323" cy="2742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5F5AC" w14:textId="77777777" w:rsidR="00061CA8" w:rsidRDefault="00061CA8" w:rsidP="00061CA8">
      <w:pPr>
        <w:tabs>
          <w:tab w:val="left" w:pos="793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27950E" w14:textId="41389044" w:rsidR="00157642" w:rsidRDefault="00157642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Одним из направлений работы </w:t>
      </w:r>
      <w:r w:rsidR="00E94C62">
        <w:rPr>
          <w:rFonts w:ascii="Times New Roman" w:hAnsi="Times New Roman" w:cs="Times New Roman"/>
          <w:sz w:val="28"/>
          <w:szCs w:val="28"/>
        </w:rPr>
        <w:t>Гострудинспекции</w:t>
      </w:r>
      <w:r>
        <w:rPr>
          <w:rFonts w:ascii="Times New Roman" w:hAnsi="Times New Roman" w:cs="Times New Roman"/>
          <w:sz w:val="28"/>
          <w:szCs w:val="28"/>
        </w:rPr>
        <w:t xml:space="preserve"> является профилактический визит. Он проходит по инициативе самого работодателя (не путать с проверкой) в форме консультации (выездной или онлайн). Подробнее – в постановлении Правительства РФ от 21.07.2021 № 1230.</w:t>
      </w:r>
    </w:p>
    <w:p w14:paraId="1181519B" w14:textId="10489BF2" w:rsidR="00157642" w:rsidRDefault="00157642" w:rsidP="00C739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в России действует </w:t>
      </w:r>
      <w:r w:rsidRPr="00C54A08">
        <w:rPr>
          <w:rFonts w:ascii="Times New Roman" w:hAnsi="Times New Roman" w:cs="Times New Roman"/>
          <w:sz w:val="28"/>
          <w:szCs w:val="28"/>
        </w:rPr>
        <w:t xml:space="preserve">электронный сервис </w:t>
      </w:r>
      <w:proofErr w:type="spellStart"/>
      <w:r w:rsidRPr="00C54A08">
        <w:rPr>
          <w:rFonts w:ascii="Times New Roman" w:hAnsi="Times New Roman" w:cs="Times New Roman"/>
          <w:sz w:val="28"/>
          <w:szCs w:val="28"/>
        </w:rPr>
        <w:t>Онлайнинспекция.рф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5" w:history="1">
        <w:r w:rsidRPr="00663B9E">
          <w:rPr>
            <w:rStyle w:val="a3"/>
            <w:rFonts w:ascii="Times New Roman" w:hAnsi="Times New Roman" w:cs="Times New Roman"/>
            <w:sz w:val="28"/>
            <w:szCs w:val="28"/>
          </w:rPr>
          <w:t>https://онлайнинспекция.рф</w:t>
        </w:r>
      </w:hyperlink>
      <w:r>
        <w:rPr>
          <w:rFonts w:ascii="Times New Roman" w:hAnsi="Times New Roman" w:cs="Times New Roman"/>
          <w:sz w:val="28"/>
          <w:szCs w:val="28"/>
        </w:rPr>
        <w:t>), который</w:t>
      </w:r>
      <w:r w:rsidRPr="00C54A08">
        <w:rPr>
          <w:rFonts w:ascii="Times New Roman" w:hAnsi="Times New Roman" w:cs="Times New Roman"/>
          <w:sz w:val="28"/>
          <w:szCs w:val="28"/>
        </w:rPr>
        <w:t xml:space="preserve"> входит в состав масштабного долгосрочного проекта </w:t>
      </w:r>
      <w:r w:rsidR="00E94C62">
        <w:rPr>
          <w:rFonts w:ascii="Times New Roman" w:hAnsi="Times New Roman" w:cs="Times New Roman"/>
          <w:sz w:val="28"/>
          <w:szCs w:val="28"/>
        </w:rPr>
        <w:t>"</w:t>
      </w:r>
      <w:r w:rsidRPr="00C54A08">
        <w:rPr>
          <w:rFonts w:ascii="Times New Roman" w:hAnsi="Times New Roman" w:cs="Times New Roman"/>
          <w:sz w:val="28"/>
          <w:szCs w:val="28"/>
        </w:rPr>
        <w:t>Открытая Инспекция Труд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E94C6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где можно получить бесплатную консультацию и сообщить о своей проблеме.</w:t>
      </w:r>
    </w:p>
    <w:p w14:paraId="1DC9499C" w14:textId="78110008" w:rsidR="00157642" w:rsidRDefault="00157642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559E25" w14:textId="5FB80998" w:rsidR="0005106D" w:rsidRDefault="0005106D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54E3A9" w14:textId="77777777" w:rsidR="00E94C62" w:rsidRDefault="00E94C62" w:rsidP="00C739A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3B1D88" w14:textId="418E99E7" w:rsidR="00157642" w:rsidRDefault="00157642" w:rsidP="00DE335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157642">
        <w:rPr>
          <w:rFonts w:ascii="Times New Roman" w:hAnsi="Times New Roman" w:cs="Times New Roman"/>
          <w:b/>
          <w:bCs/>
          <w:sz w:val="28"/>
          <w:szCs w:val="28"/>
        </w:rPr>
        <w:t>Гражданско-правовые отношения</w:t>
      </w:r>
    </w:p>
    <w:p w14:paraId="29E7FE28" w14:textId="77777777" w:rsidR="002C4217" w:rsidRDefault="002C4217" w:rsidP="00DE335C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5C623633" w14:textId="42E2DAD6" w:rsidR="00C739A7" w:rsidRDefault="00C739A7" w:rsidP="0005106D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3F21A83" wp14:editId="631FF174">
            <wp:extent cx="3705225" cy="2779049"/>
            <wp:effectExtent l="0" t="0" r="0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198" cy="28150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684355" w14:textId="77777777" w:rsidR="0005106D" w:rsidRDefault="0005106D" w:rsidP="0005106D">
      <w:pPr>
        <w:spacing w:after="0" w:line="240" w:lineRule="auto"/>
        <w:ind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10ED0CC" w14:textId="77777777" w:rsidR="008054AD" w:rsidRDefault="008054AD" w:rsidP="00315714">
      <w:pPr>
        <w:tabs>
          <w:tab w:val="left" w:pos="3645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15 Трудового кодекса Российской Федерации заключение гражданско-правовых договоров, фактически регулирующих трудовые отношения между работником и работодателем, не допускается.</w:t>
      </w:r>
    </w:p>
    <w:p w14:paraId="5A282EB7" w14:textId="2D6BF74A" w:rsidR="008054AD" w:rsidRDefault="008054AD" w:rsidP="00315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04E4">
        <w:rPr>
          <w:rFonts w:ascii="Times New Roman" w:hAnsi="Times New Roman" w:cs="Times New Roman"/>
          <w:sz w:val="28"/>
          <w:szCs w:val="28"/>
        </w:rPr>
        <w:t>В соответствии со ст</w:t>
      </w:r>
      <w:r w:rsidR="00C739A7">
        <w:rPr>
          <w:rFonts w:ascii="Times New Roman" w:hAnsi="Times New Roman" w:cs="Times New Roman"/>
          <w:sz w:val="28"/>
          <w:szCs w:val="28"/>
        </w:rPr>
        <w:t>атьей</w:t>
      </w:r>
      <w:r w:rsidRPr="00DC04E4">
        <w:rPr>
          <w:rFonts w:ascii="Times New Roman" w:hAnsi="Times New Roman" w:cs="Times New Roman"/>
          <w:sz w:val="28"/>
          <w:szCs w:val="28"/>
        </w:rPr>
        <w:t xml:space="preserve"> 11 Трудового кодекса Российской Федерации трудовое законодательство не распространяется на лиц, вступивших в гражданско-правовые отношения, поэтому гражданин по такому договору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гражданско-правового характера </w:t>
      </w:r>
      <w:r w:rsidRPr="00DC04E4">
        <w:rPr>
          <w:rFonts w:ascii="Times New Roman" w:hAnsi="Times New Roman" w:cs="Times New Roman"/>
          <w:sz w:val="28"/>
          <w:szCs w:val="28"/>
        </w:rPr>
        <w:t xml:space="preserve">не может претендовать на права, гарантии и льготы, установленные </w:t>
      </w:r>
      <w:r>
        <w:rPr>
          <w:rFonts w:ascii="Times New Roman" w:hAnsi="Times New Roman" w:cs="Times New Roman"/>
          <w:sz w:val="28"/>
          <w:szCs w:val="28"/>
        </w:rPr>
        <w:t>трудовым законодательством</w:t>
      </w:r>
      <w:r w:rsidRPr="00DC04E4">
        <w:rPr>
          <w:rFonts w:ascii="Times New Roman" w:hAnsi="Times New Roman" w:cs="Times New Roman"/>
          <w:sz w:val="28"/>
          <w:szCs w:val="28"/>
        </w:rPr>
        <w:t>.</w:t>
      </w:r>
    </w:p>
    <w:p w14:paraId="6C50D9C1" w14:textId="31EFDD46" w:rsidR="002300F1" w:rsidRDefault="00C739A7" w:rsidP="0031571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Одним из способов оформления отношений через договоры гражданско-правового характера является </w:t>
      </w:r>
      <w:r w:rsidRPr="00C739A7">
        <w:rPr>
          <w:rFonts w:ascii="Times New Roman" w:hAnsi="Times New Roman" w:cs="Times New Roman"/>
          <w:b/>
          <w:bCs/>
          <w:sz w:val="28"/>
          <w:szCs w:val="28"/>
        </w:rPr>
        <w:t>взаимодействие с самозанятыми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739A7">
        <w:rPr>
          <w:rFonts w:ascii="Times New Roman" w:hAnsi="Times New Roman" w:cs="Times New Roman"/>
          <w:sz w:val="28"/>
          <w:szCs w:val="28"/>
        </w:rPr>
        <w:t>(лицами, которые платят налог на профессиональный доход).</w:t>
      </w:r>
    </w:p>
    <w:p w14:paraId="74BEBA6B" w14:textId="3F849417" w:rsidR="002300F1" w:rsidRDefault="002300F1" w:rsidP="002C4217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</w:p>
    <w:p w14:paraId="302EE4AC" w14:textId="4AD6F142" w:rsidR="003F698A" w:rsidRDefault="003F698A" w:rsidP="00E372E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ACA836" wp14:editId="4F1F7DF7">
            <wp:extent cx="3524250" cy="2643309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5786" cy="26594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07615F" w14:textId="77777777" w:rsidR="003F698A" w:rsidRPr="00DC04E4" w:rsidRDefault="003F698A" w:rsidP="002C4217">
      <w:pPr>
        <w:spacing w:after="0" w:line="240" w:lineRule="auto"/>
        <w:ind w:left="-567" w:firstLine="425"/>
        <w:jc w:val="center"/>
        <w:rPr>
          <w:rFonts w:ascii="Times New Roman" w:hAnsi="Times New Roman" w:cs="Times New Roman"/>
          <w:sz w:val="28"/>
          <w:szCs w:val="28"/>
        </w:rPr>
      </w:pPr>
    </w:p>
    <w:p w14:paraId="620E932F" w14:textId="6DD69FC2" w:rsidR="00C739A7" w:rsidRDefault="00C739A7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39A7">
        <w:rPr>
          <w:rFonts w:ascii="Times New Roman" w:hAnsi="Times New Roman" w:cs="Times New Roman"/>
          <w:sz w:val="28"/>
          <w:szCs w:val="28"/>
        </w:rPr>
        <w:lastRenderedPageBreak/>
        <w:t xml:space="preserve">К сожалению, некоторые работодатели </w:t>
      </w:r>
      <w:r>
        <w:rPr>
          <w:rFonts w:ascii="Times New Roman" w:hAnsi="Times New Roman" w:cs="Times New Roman"/>
          <w:sz w:val="28"/>
          <w:szCs w:val="28"/>
        </w:rPr>
        <w:t xml:space="preserve">в целях ухода от налогообложения вынуждают своих работников регистрироваться в качестве самозанятых. Однако, это противоречит законодательству. </w:t>
      </w:r>
    </w:p>
    <w:p w14:paraId="4901F743" w14:textId="2E94494F" w:rsidR="00C05F4C" w:rsidRDefault="00C739A7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внимание, что налоговые органы внимательно и комплексно анализируют деятельность индивидуальных предпринимателей и юридических лиц.</w:t>
      </w:r>
      <w:r w:rsidR="00315714">
        <w:rPr>
          <w:rFonts w:ascii="Times New Roman" w:hAnsi="Times New Roman" w:cs="Times New Roman"/>
          <w:sz w:val="28"/>
          <w:szCs w:val="28"/>
        </w:rPr>
        <w:t xml:space="preserve"> Если в деятельности будут выявлены критерии подмены трудовых отношений гражданско-правовыми, такой работодатель попадает в поле зрения контролирующих органов.</w:t>
      </w:r>
    </w:p>
    <w:p w14:paraId="4F891621" w14:textId="77777777" w:rsidR="002C4217" w:rsidRDefault="002C4217" w:rsidP="0005106D">
      <w:pPr>
        <w:tabs>
          <w:tab w:val="left" w:pos="3390"/>
        </w:tabs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48BE5" w14:textId="08AB90B8" w:rsidR="00DE335C" w:rsidRDefault="00E94C62" w:rsidP="0005106D">
      <w:pPr>
        <w:tabs>
          <w:tab w:val="left" w:pos="33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DE335C">
        <w:rPr>
          <w:rFonts w:ascii="Times New Roman" w:hAnsi="Times New Roman" w:cs="Times New Roman"/>
          <w:b/>
          <w:bCs/>
          <w:sz w:val="28"/>
          <w:szCs w:val="28"/>
        </w:rPr>
        <w:t>Теневая</w:t>
      </w:r>
      <w:r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="00DE335C">
        <w:rPr>
          <w:rFonts w:ascii="Times New Roman" w:hAnsi="Times New Roman" w:cs="Times New Roman"/>
          <w:b/>
          <w:bCs/>
          <w:sz w:val="28"/>
          <w:szCs w:val="28"/>
        </w:rPr>
        <w:t xml:space="preserve"> занятость</w:t>
      </w:r>
    </w:p>
    <w:p w14:paraId="7DEBD4EA" w14:textId="77777777" w:rsidR="0005106D" w:rsidRDefault="0005106D" w:rsidP="0005106D">
      <w:pPr>
        <w:tabs>
          <w:tab w:val="left" w:pos="339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6CC8627" w14:textId="7EE45E78" w:rsidR="00DE335C" w:rsidRPr="00DE335C" w:rsidRDefault="00DE335C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Неоформление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вообще никаких договоров, выплата заработной платы </w:t>
      </w:r>
      <w:r w:rsidR="00AA787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в конверте</w:t>
      </w:r>
      <w:r w:rsidR="00AA7872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, осуществление предпринимательской деятельности вне правового поля - грубейшие нарушения законодательства, которые влекут негативные последствия, вплоть до уголовной ответственности.</w:t>
      </w:r>
    </w:p>
    <w:p w14:paraId="05ED30FD" w14:textId="77777777" w:rsidR="00326A1B" w:rsidRDefault="00326A1B" w:rsidP="00AA53DA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F59A04" w14:textId="376B54C8" w:rsidR="00315714" w:rsidRDefault="00315714" w:rsidP="00315714">
      <w:pPr>
        <w:tabs>
          <w:tab w:val="left" w:pos="3390"/>
        </w:tabs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Негативные последствия неоформления трудовых отношений </w:t>
      </w:r>
      <w:r w:rsidR="001B38D1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с работниками для работодателей</w:t>
      </w:r>
    </w:p>
    <w:p w14:paraId="70489740" w14:textId="77777777" w:rsidR="00E94C62" w:rsidRDefault="001B38D1" w:rsidP="001B38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помнить, что трудовой договор предоставляет права работодателю накладывает обязанности на работника.</w:t>
      </w:r>
    </w:p>
    <w:p w14:paraId="243DBDEC" w14:textId="5894AFBD" w:rsidR="001B38D1" w:rsidRDefault="00E94C62" w:rsidP="00E94C6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4A185A5" wp14:editId="1390D62C">
            <wp:extent cx="3314547" cy="2486025"/>
            <wp:effectExtent l="0" t="0" r="63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7490" cy="25257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4DBA27" w14:textId="77777777" w:rsidR="00E754F4" w:rsidRDefault="00E754F4" w:rsidP="00E754F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право работодателя требовать от работников исполнения трудовых обязанностей, бережного отношения к имуществу работодателя, право привлекать работников к дисциплинарной и материальной ответственности. </w:t>
      </w:r>
    </w:p>
    <w:p w14:paraId="47EB3971" w14:textId="77777777" w:rsidR="00E754F4" w:rsidRDefault="00E754F4" w:rsidP="00E754F4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Отсутствие трудового договора лишает работодателя указанных прав. </w:t>
      </w:r>
    </w:p>
    <w:p w14:paraId="15B52A78" w14:textId="33B723F6" w:rsidR="00326A1B" w:rsidRDefault="00326A1B" w:rsidP="001B38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Еще одно негативное последствие – </w:t>
      </w:r>
      <w:r w:rsidRPr="00C81DF0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судебное разбирательство и переквалификация гражданско-правового договора в трудовой.</w:t>
      </w:r>
    </w:p>
    <w:p w14:paraId="622AEDB2" w14:textId="77777777" w:rsidR="00326A1B" w:rsidRPr="00EA34E5" w:rsidRDefault="00326A1B" w:rsidP="00326A1B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Напомним</w:t>
      </w:r>
      <w:r w:rsidRPr="00C81D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тличительны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признак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трудовых отношений: </w:t>
      </w:r>
    </w:p>
    <w:p w14:paraId="23EDB708" w14:textId="5FA34DD9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Между сторонами заключено соглашение о личном выполнении работником заранее определенной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договоре трудовой функции под контролем и руководством работодателя.</w:t>
      </w:r>
    </w:p>
    <w:p w14:paraId="719380ED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Работник подчиняется внутренним нормативным актам работодателя: распоряжениям и приказа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руководства,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внутреннему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трудовому распорядку, рабочему графику.</w:t>
      </w:r>
    </w:p>
    <w:p w14:paraId="42C5E7D4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обеспечивает надлежащие условия труда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Pr="00C81DF0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предоставляет материалы и инструменты для выполнения работы.</w:t>
      </w:r>
    </w:p>
    <w:p w14:paraId="3D5B80DD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регулярно делает в пользу сотрудника выплаты, которые являются его единственным или основным доходом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14:paraId="7A6B77BF" w14:textId="77777777" w:rsidR="00326A1B" w:rsidRPr="00EA34E5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Должность работника включена в штатное расписание и интегрирована в организационную структуру работодателя.</w:t>
      </w:r>
    </w:p>
    <w:p w14:paraId="07DDD5F2" w14:textId="77777777" w:rsidR="00326A1B" w:rsidRDefault="00326A1B" w:rsidP="00326A1B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Работодатель предоставляет сотруднику регулярные выходные, отдых в праздники и ежегодные отпуск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Pr="00EA34E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14:paraId="15B43ABE" w14:textId="77777777" w:rsidR="003051A9" w:rsidRPr="00EA34E5" w:rsidRDefault="003051A9" w:rsidP="003051A9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14:paraId="1EED2675" w14:textId="77777777" w:rsidR="00326A1B" w:rsidRDefault="00326A1B" w:rsidP="0005106D">
      <w:pPr>
        <w:spacing w:after="120" w:line="240" w:lineRule="auto"/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B276552" wp14:editId="6345DB09">
            <wp:extent cx="3771900" cy="26358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079" cy="26814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04E316" w14:textId="14F20C1C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доказательств работник может использовать:</w:t>
      </w:r>
    </w:p>
    <w:p w14:paraId="308875DF" w14:textId="77777777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письменные доказательства (в том числе переписку по телефону и электронной почте);</w:t>
      </w:r>
    </w:p>
    <w:p w14:paraId="7E1EAC4C" w14:textId="77777777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свидетельские показания;</w:t>
      </w:r>
    </w:p>
    <w:p w14:paraId="79C4D9F7" w14:textId="53ED2A0F" w:rsidR="00326A1B" w:rsidRDefault="00326A1B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аудио-, видеозаписи. </w:t>
      </w:r>
    </w:p>
    <w:p w14:paraId="745138EF" w14:textId="77777777" w:rsidR="0005106D" w:rsidRDefault="0005106D" w:rsidP="001B38D1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4A49528" w14:textId="3610D89D" w:rsidR="0048573F" w:rsidRDefault="00326A1B" w:rsidP="0005106D">
      <w:pPr>
        <w:tabs>
          <w:tab w:val="left" w:pos="3390"/>
        </w:tabs>
        <w:ind w:firstLine="170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F52CD1C" wp14:editId="1A682C3D">
            <wp:extent cx="3723519" cy="2416440"/>
            <wp:effectExtent l="0" t="0" r="0" b="31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75"/>
                    <a:stretch/>
                  </pic:blipFill>
                  <pic:spPr bwMode="auto">
                    <a:xfrm>
                      <a:off x="0" y="0"/>
                      <a:ext cx="3784992" cy="2456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FA7324" w14:textId="77777777" w:rsidR="00326A1B" w:rsidRDefault="00326A1B" w:rsidP="00326A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Неустранимые сомнения толкуются судом в пользу наличия трудовых отношений.</w:t>
      </w:r>
    </w:p>
    <w:p w14:paraId="287B0FAC" w14:textId="1397657A" w:rsidR="00326A1B" w:rsidRDefault="00326A1B" w:rsidP="00326A1B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Суд допускает переквалификацию гражданско-правовых договоров в трудовые как по заявлению работника, так и по иску налоговых органов.</w:t>
      </w:r>
    </w:p>
    <w:p w14:paraId="4F4E7540" w14:textId="77777777" w:rsidR="00E94C62" w:rsidRDefault="00E94C62" w:rsidP="001A78C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noProof/>
          <w:lang w:eastAsia="ru-RU"/>
        </w:rPr>
        <w:drawing>
          <wp:inline distT="0" distB="0" distL="0" distR="0" wp14:anchorId="395C8AB7" wp14:editId="2E4258F6">
            <wp:extent cx="3552825" cy="2664743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090" cy="2690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33D5AFBF" w14:textId="4ED4A86E" w:rsidR="00326A1B" w:rsidRDefault="00326A1B" w:rsidP="00326A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6EE6">
        <w:rPr>
          <w:rFonts w:ascii="Times New Roman" w:hAnsi="Times New Roman" w:cs="Times New Roman"/>
          <w:sz w:val="28"/>
          <w:szCs w:val="28"/>
        </w:rPr>
        <w:t xml:space="preserve">В случае трансформации </w:t>
      </w:r>
      <w:r>
        <w:rPr>
          <w:rFonts w:ascii="Times New Roman" w:hAnsi="Times New Roman" w:cs="Times New Roman"/>
          <w:sz w:val="28"/>
          <w:szCs w:val="28"/>
        </w:rPr>
        <w:t>договора гражданско-правового характера</w:t>
      </w:r>
      <w:r w:rsidRPr="00C16EE6">
        <w:rPr>
          <w:rFonts w:ascii="Times New Roman" w:hAnsi="Times New Roman" w:cs="Times New Roman"/>
          <w:sz w:val="28"/>
          <w:szCs w:val="28"/>
        </w:rPr>
        <w:t xml:space="preserve"> в трудовой, </w:t>
      </w:r>
      <w:r>
        <w:rPr>
          <w:rFonts w:ascii="Times New Roman" w:hAnsi="Times New Roman" w:cs="Times New Roman"/>
          <w:sz w:val="28"/>
          <w:szCs w:val="28"/>
        </w:rPr>
        <w:t>работодателя</w:t>
      </w:r>
      <w:r w:rsidRPr="00C16EE6">
        <w:rPr>
          <w:rFonts w:ascii="Times New Roman" w:hAnsi="Times New Roman" w:cs="Times New Roman"/>
          <w:sz w:val="28"/>
          <w:szCs w:val="28"/>
        </w:rPr>
        <w:t xml:space="preserve"> привлекут к ответственности за занижение базы по </w:t>
      </w:r>
      <w:r>
        <w:rPr>
          <w:rFonts w:ascii="Times New Roman" w:hAnsi="Times New Roman" w:cs="Times New Roman"/>
          <w:sz w:val="28"/>
          <w:szCs w:val="28"/>
        </w:rPr>
        <w:t xml:space="preserve">налогам и </w:t>
      </w:r>
      <w:r w:rsidRPr="00C16EE6">
        <w:rPr>
          <w:rFonts w:ascii="Times New Roman" w:hAnsi="Times New Roman" w:cs="Times New Roman"/>
          <w:sz w:val="28"/>
          <w:szCs w:val="28"/>
        </w:rPr>
        <w:t>страх</w:t>
      </w:r>
      <w:r>
        <w:rPr>
          <w:rFonts w:ascii="Times New Roman" w:hAnsi="Times New Roman" w:cs="Times New Roman"/>
          <w:sz w:val="28"/>
          <w:szCs w:val="28"/>
        </w:rPr>
        <w:t xml:space="preserve">овым </w:t>
      </w:r>
      <w:r w:rsidRPr="00C16EE6">
        <w:rPr>
          <w:rFonts w:ascii="Times New Roman" w:hAnsi="Times New Roman" w:cs="Times New Roman"/>
          <w:sz w:val="28"/>
          <w:szCs w:val="28"/>
        </w:rPr>
        <w:t xml:space="preserve">взносам. За весь период действия гражданского договора </w:t>
      </w:r>
      <w:proofErr w:type="spellStart"/>
      <w:r w:rsidRPr="00C16EE6">
        <w:rPr>
          <w:rFonts w:ascii="Times New Roman" w:hAnsi="Times New Roman" w:cs="Times New Roman"/>
          <w:sz w:val="28"/>
          <w:szCs w:val="28"/>
        </w:rPr>
        <w:t>доначислят</w:t>
      </w:r>
      <w:proofErr w:type="spellEnd"/>
      <w:r w:rsidRPr="00C16EE6">
        <w:rPr>
          <w:rFonts w:ascii="Times New Roman" w:hAnsi="Times New Roman" w:cs="Times New Roman"/>
          <w:sz w:val="28"/>
          <w:szCs w:val="28"/>
        </w:rPr>
        <w:t xml:space="preserve"> взносы в </w:t>
      </w:r>
      <w:r>
        <w:rPr>
          <w:rFonts w:ascii="Times New Roman" w:hAnsi="Times New Roman" w:cs="Times New Roman"/>
          <w:sz w:val="28"/>
          <w:szCs w:val="28"/>
        </w:rPr>
        <w:t>СФР</w:t>
      </w:r>
      <w:r w:rsidRPr="00C16EE6">
        <w:rPr>
          <w:rFonts w:ascii="Times New Roman" w:hAnsi="Times New Roman" w:cs="Times New Roman"/>
          <w:sz w:val="28"/>
          <w:szCs w:val="28"/>
        </w:rPr>
        <w:t xml:space="preserve"> и пени по ним. Работник сможет требовать от компании компенсации и пособия за все переработки, неиспользованные отпуска и больничные. Дополнительно могут взыскать компенсац</w:t>
      </w:r>
      <w:r>
        <w:rPr>
          <w:rFonts w:ascii="Times New Roman" w:hAnsi="Times New Roman" w:cs="Times New Roman"/>
          <w:sz w:val="28"/>
          <w:szCs w:val="28"/>
        </w:rPr>
        <w:t>ию</w:t>
      </w:r>
      <w:r w:rsidRPr="00C16EE6">
        <w:rPr>
          <w:rFonts w:ascii="Times New Roman" w:hAnsi="Times New Roman" w:cs="Times New Roman"/>
          <w:sz w:val="28"/>
          <w:szCs w:val="28"/>
        </w:rPr>
        <w:t xml:space="preserve"> морального вреда.</w:t>
      </w:r>
    </w:p>
    <w:p w14:paraId="7DBB420E" w14:textId="00C504FE" w:rsidR="00666316" w:rsidRDefault="00666316" w:rsidP="001B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показывает судебная практика</w:t>
      </w:r>
      <w:r w:rsidR="00DD49B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EA34E5">
        <w:rPr>
          <w:rFonts w:ascii="Times New Roman" w:hAnsi="Times New Roman" w:cs="Times New Roman"/>
          <w:sz w:val="28"/>
          <w:szCs w:val="28"/>
        </w:rPr>
        <w:t xml:space="preserve">уды </w:t>
      </w:r>
      <w:r>
        <w:rPr>
          <w:rFonts w:ascii="Times New Roman" w:hAnsi="Times New Roman" w:cs="Times New Roman"/>
          <w:sz w:val="28"/>
          <w:szCs w:val="28"/>
        </w:rPr>
        <w:t>в большинстве случаев приходят</w:t>
      </w:r>
      <w:r w:rsidRPr="00EA34E5">
        <w:rPr>
          <w:rFonts w:ascii="Times New Roman" w:hAnsi="Times New Roman" w:cs="Times New Roman"/>
          <w:sz w:val="28"/>
          <w:szCs w:val="28"/>
        </w:rPr>
        <w:t xml:space="preserve"> к выводу о том, что заключенные договоры </w:t>
      </w:r>
      <w:r>
        <w:rPr>
          <w:rFonts w:ascii="Times New Roman" w:hAnsi="Times New Roman" w:cs="Times New Roman"/>
          <w:sz w:val="28"/>
          <w:szCs w:val="28"/>
        </w:rPr>
        <w:t xml:space="preserve">гражданско-правового характера </w:t>
      </w:r>
      <w:r w:rsidRPr="00EA34E5">
        <w:rPr>
          <w:rFonts w:ascii="Times New Roman" w:hAnsi="Times New Roman" w:cs="Times New Roman"/>
          <w:sz w:val="28"/>
          <w:szCs w:val="28"/>
        </w:rPr>
        <w:t xml:space="preserve">по своей правовой природе являются трудовыми, в итоге организации </w:t>
      </w:r>
      <w:r>
        <w:rPr>
          <w:rFonts w:ascii="Times New Roman" w:hAnsi="Times New Roman" w:cs="Times New Roman"/>
          <w:sz w:val="28"/>
          <w:szCs w:val="28"/>
        </w:rPr>
        <w:t>доначисляют</w:t>
      </w:r>
      <w:r w:rsidRPr="00EA34E5">
        <w:rPr>
          <w:rFonts w:ascii="Times New Roman" w:hAnsi="Times New Roman" w:cs="Times New Roman"/>
          <w:sz w:val="28"/>
          <w:szCs w:val="28"/>
        </w:rPr>
        <w:t xml:space="preserve"> недоимк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A34E5">
        <w:rPr>
          <w:rFonts w:ascii="Times New Roman" w:hAnsi="Times New Roman" w:cs="Times New Roman"/>
          <w:sz w:val="28"/>
          <w:szCs w:val="28"/>
        </w:rPr>
        <w:t xml:space="preserve"> по НДФЛ и страховым взносам</w:t>
      </w:r>
      <w:r>
        <w:rPr>
          <w:rFonts w:ascii="Times New Roman" w:hAnsi="Times New Roman" w:cs="Times New Roman"/>
          <w:sz w:val="28"/>
          <w:szCs w:val="28"/>
        </w:rPr>
        <w:t>, а также пени</w:t>
      </w:r>
      <w:r w:rsidRPr="00EA34E5">
        <w:rPr>
          <w:rFonts w:ascii="Times New Roman" w:hAnsi="Times New Roman" w:cs="Times New Roman"/>
          <w:sz w:val="28"/>
          <w:szCs w:val="28"/>
        </w:rPr>
        <w:t xml:space="preserve">. Кроме того, </w:t>
      </w:r>
      <w:r>
        <w:rPr>
          <w:rFonts w:ascii="Times New Roman" w:hAnsi="Times New Roman" w:cs="Times New Roman"/>
          <w:sz w:val="28"/>
          <w:szCs w:val="28"/>
        </w:rPr>
        <w:t xml:space="preserve">работодателя и организацию обязывают выплатить </w:t>
      </w:r>
      <w:r w:rsidRPr="00EA34E5">
        <w:rPr>
          <w:rFonts w:ascii="Times New Roman" w:hAnsi="Times New Roman" w:cs="Times New Roman"/>
          <w:sz w:val="28"/>
          <w:szCs w:val="28"/>
        </w:rPr>
        <w:t>штраф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3E21B75" w14:textId="69E2467A" w:rsidR="00666316" w:rsidRPr="00EA34E5" w:rsidRDefault="00DD49BC" w:rsidP="001B38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Наприме</w:t>
      </w:r>
      <w:r w:rsidR="001B3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6631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64442175" w14:textId="77777777" w:rsidR="00666316" w:rsidRPr="00FF29E4" w:rsidRDefault="001A78CE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666316"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Семнадцатого ААС от 23 апреля 2024 г. № 17АП-1941/2</w:t>
        </w:r>
      </w:hyperlink>
    </w:p>
    <w:p w14:paraId="24C46A0F" w14:textId="77777777" w:rsidR="00666316" w:rsidRPr="00FF29E4" w:rsidRDefault="001A78CE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666316"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Пятнадцатого ААС от 19 марта 2024 г. № 15АП-1543/24</w:t>
        </w:r>
      </w:hyperlink>
    </w:p>
    <w:p w14:paraId="1E259226" w14:textId="77777777" w:rsidR="00666316" w:rsidRPr="00FF29E4" w:rsidRDefault="001A78CE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666316"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Восемнадцатого ААС от 14 мая 2024 г. № 18АП-4533/24</w:t>
        </w:r>
      </w:hyperlink>
    </w:p>
    <w:p w14:paraId="22648756" w14:textId="77777777" w:rsidR="00666316" w:rsidRDefault="001A78CE" w:rsidP="001B38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666316" w:rsidRPr="00FF29E4">
          <w:rPr>
            <w:rStyle w:val="a3"/>
            <w:rFonts w:ascii="Times New Roman" w:hAnsi="Times New Roman" w:cs="Times New Roman"/>
            <w:sz w:val="28"/>
            <w:szCs w:val="28"/>
          </w:rPr>
          <w:t>Постановление АС Волго-Вятского округа от 26 марта 2024 г. № Ф01-463/24</w:t>
        </w:r>
      </w:hyperlink>
      <w:r w:rsidR="00666316">
        <w:rPr>
          <w:rFonts w:ascii="Times New Roman" w:hAnsi="Times New Roman" w:cs="Times New Roman"/>
          <w:sz w:val="28"/>
          <w:szCs w:val="28"/>
        </w:rPr>
        <w:t>.</w:t>
      </w:r>
    </w:p>
    <w:p w14:paraId="2895746D" w14:textId="77777777" w:rsidR="004C24E3" w:rsidRDefault="004C24E3" w:rsidP="001B38D1">
      <w:pPr>
        <w:spacing w:after="0" w:line="240" w:lineRule="auto"/>
        <w:jc w:val="both"/>
      </w:pPr>
    </w:p>
    <w:p w14:paraId="31DADB4F" w14:textId="066946FF" w:rsidR="00666316" w:rsidRPr="00ED7604" w:rsidRDefault="00666316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Если нарушение носит систематический характер и приводит к крупным недоимкам по налогам, возмо</w:t>
      </w:r>
      <w:r>
        <w:rPr>
          <w:rFonts w:ascii="Times New Roman" w:hAnsi="Times New Roman" w:cs="Times New Roman"/>
          <w:sz w:val="28"/>
          <w:szCs w:val="28"/>
        </w:rPr>
        <w:t>жна уголовная ответственность.</w:t>
      </w:r>
      <w:r w:rsidRPr="00ED7604">
        <w:rPr>
          <w:rFonts w:ascii="Times New Roman" w:hAnsi="Times New Roman" w:cs="Times New Roman"/>
          <w:sz w:val="28"/>
          <w:szCs w:val="28"/>
        </w:rPr>
        <w:t xml:space="preserve"> </w:t>
      </w:r>
      <w:r w:rsidR="004C24E3">
        <w:rPr>
          <w:rFonts w:ascii="Times New Roman" w:hAnsi="Times New Roman" w:cs="Times New Roman"/>
          <w:sz w:val="28"/>
          <w:szCs w:val="28"/>
        </w:rPr>
        <w:br/>
      </w:r>
      <w:r w:rsidRPr="00ED7604">
        <w:rPr>
          <w:rFonts w:ascii="Times New Roman" w:hAnsi="Times New Roman" w:cs="Times New Roman"/>
          <w:sz w:val="28"/>
          <w:szCs w:val="28"/>
        </w:rPr>
        <w:t xml:space="preserve">Ст. 199 Уголовного кодекса РФ предусматривает наказание за уклонение </w:t>
      </w:r>
      <w:r w:rsidR="004C24E3">
        <w:rPr>
          <w:rFonts w:ascii="Times New Roman" w:hAnsi="Times New Roman" w:cs="Times New Roman"/>
          <w:sz w:val="28"/>
          <w:szCs w:val="28"/>
        </w:rPr>
        <w:br/>
      </w:r>
      <w:r w:rsidRPr="00ED7604">
        <w:rPr>
          <w:rFonts w:ascii="Times New Roman" w:hAnsi="Times New Roman" w:cs="Times New Roman"/>
          <w:sz w:val="28"/>
          <w:szCs w:val="28"/>
        </w:rPr>
        <w:t>от уплаты н</w:t>
      </w:r>
      <w:r>
        <w:rPr>
          <w:rFonts w:ascii="Times New Roman" w:hAnsi="Times New Roman" w:cs="Times New Roman"/>
          <w:sz w:val="28"/>
          <w:szCs w:val="28"/>
        </w:rPr>
        <w:t>алогов в особо крупном размере</w:t>
      </w:r>
      <w:r w:rsidRPr="00ED7604">
        <w:rPr>
          <w:rFonts w:ascii="Times New Roman" w:hAnsi="Times New Roman" w:cs="Times New Roman"/>
          <w:sz w:val="28"/>
          <w:szCs w:val="28"/>
        </w:rPr>
        <w:t xml:space="preserve">. В зависимости от суммы недоимки, </w:t>
      </w:r>
      <w:r w:rsidR="00DD49BC">
        <w:rPr>
          <w:rFonts w:ascii="Times New Roman" w:hAnsi="Times New Roman" w:cs="Times New Roman"/>
          <w:sz w:val="28"/>
          <w:szCs w:val="28"/>
        </w:rPr>
        <w:t>наказанием может служить</w:t>
      </w:r>
      <w:r w:rsidRPr="00ED7604">
        <w:rPr>
          <w:rFonts w:ascii="Times New Roman" w:hAnsi="Times New Roman" w:cs="Times New Roman"/>
          <w:sz w:val="28"/>
          <w:szCs w:val="28"/>
        </w:rPr>
        <w:t xml:space="preserve"> штраф, арест активов предприятия или даже лишение свободы руководителей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FBE26C" w14:textId="5234BBDE" w:rsidR="001B38D1" w:rsidRDefault="001B38D1" w:rsidP="0097594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Основное негативное последствие неисполнения трудового и налогового законодательства – </w:t>
      </w:r>
      <w:r w:rsidRPr="00190F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привлечение к административной и уголовной отве</w:t>
      </w: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т</w:t>
      </w:r>
      <w:r w:rsidRPr="00190FC3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ственности</w:t>
      </w:r>
      <w:r w:rsidR="0097594B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.</w:t>
      </w:r>
    </w:p>
    <w:p w14:paraId="092A5222" w14:textId="77777777" w:rsidR="001B38D1" w:rsidRDefault="001B38D1" w:rsidP="00E372EC">
      <w:pPr>
        <w:shd w:val="clear" w:color="auto" w:fill="FFFFFF"/>
        <w:spacing w:after="300" w:line="240" w:lineRule="auto"/>
        <w:ind w:hanging="426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2BAC100" wp14:editId="19657B55">
            <wp:extent cx="3361880" cy="2521527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946" cy="2553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E2CFC6" w14:textId="772B87CD" w:rsidR="001B38D1" w:rsidRPr="00ED7604" w:rsidRDefault="00D33F02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3F02">
        <w:rPr>
          <w:rFonts w:ascii="Times New Roman" w:hAnsi="Times New Roman" w:cs="Times New Roman"/>
          <w:b/>
          <w:bCs/>
          <w:sz w:val="28"/>
          <w:szCs w:val="28"/>
        </w:rPr>
        <w:t>Репутационные потери.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8D1" w:rsidRPr="00ED7604">
        <w:rPr>
          <w:rFonts w:ascii="Times New Roman" w:hAnsi="Times New Roman" w:cs="Times New Roman"/>
          <w:sz w:val="28"/>
          <w:szCs w:val="28"/>
        </w:rPr>
        <w:t xml:space="preserve">С 1 января 2025 года </w:t>
      </w:r>
      <w:proofErr w:type="spellStart"/>
      <w:r w:rsidR="001B38D1" w:rsidRPr="00ED7604">
        <w:rPr>
          <w:rFonts w:ascii="Times New Roman" w:hAnsi="Times New Roman" w:cs="Times New Roman"/>
          <w:sz w:val="28"/>
          <w:szCs w:val="28"/>
        </w:rPr>
        <w:t>Роструд</w:t>
      </w:r>
      <w:proofErr w:type="spellEnd"/>
      <w:r w:rsidR="001B38D1" w:rsidRPr="00ED7604">
        <w:rPr>
          <w:rFonts w:ascii="Times New Roman" w:hAnsi="Times New Roman" w:cs="Times New Roman"/>
          <w:sz w:val="28"/>
          <w:szCs w:val="28"/>
        </w:rPr>
        <w:t xml:space="preserve"> начал ведение реестра работодателей, у которых были выявлены факты нелегальной занятости</w:t>
      </w:r>
      <w:r w:rsidR="001B38D1">
        <w:rPr>
          <w:rFonts w:ascii="Times New Roman" w:hAnsi="Times New Roman" w:cs="Times New Roman"/>
          <w:sz w:val="28"/>
          <w:szCs w:val="28"/>
        </w:rPr>
        <w:t>.</w:t>
      </w:r>
    </w:p>
    <w:p w14:paraId="6049CC40" w14:textId="11F924E1" w:rsidR="001B38D1" w:rsidRDefault="001B38D1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Правительством Российской Федерации утверждены правила ведения реестра. Включение в "черный список" грозит тем работодателям, которые не оформляют трудовые договоры или делают это ненадлежащим образом. Подмена трудового договора гражданско-правовым входит в перечень оснований д</w:t>
      </w:r>
      <w:r>
        <w:rPr>
          <w:rFonts w:ascii="Times New Roman" w:hAnsi="Times New Roman" w:cs="Times New Roman"/>
          <w:sz w:val="28"/>
          <w:szCs w:val="28"/>
        </w:rPr>
        <w:t>ля включения в "черный список".</w:t>
      </w:r>
    </w:p>
    <w:p w14:paraId="1E087AA5" w14:textId="4498B93A" w:rsidR="00E94C62" w:rsidRPr="00ED7604" w:rsidRDefault="00E94C62" w:rsidP="00E94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E6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06D1BE" wp14:editId="4AA94089">
            <wp:extent cx="3505200" cy="2663267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46054" cy="269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D8D9E" w14:textId="64DB4542" w:rsidR="001B38D1" w:rsidRPr="00ED7604" w:rsidRDefault="001B38D1" w:rsidP="00975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 xml:space="preserve">При выявлении нарушений </w:t>
      </w:r>
      <w:r w:rsidR="00D33F02">
        <w:rPr>
          <w:rFonts w:ascii="Times New Roman" w:hAnsi="Times New Roman" w:cs="Times New Roman"/>
          <w:sz w:val="28"/>
          <w:szCs w:val="28"/>
        </w:rPr>
        <w:t>составляется</w:t>
      </w:r>
      <w:r w:rsidRPr="00ED7604">
        <w:rPr>
          <w:rFonts w:ascii="Times New Roman" w:hAnsi="Times New Roman" w:cs="Times New Roman"/>
          <w:sz w:val="28"/>
          <w:szCs w:val="28"/>
        </w:rPr>
        <w:t xml:space="preserve"> постановление об административном правонарушении, после чего информация о работода</w:t>
      </w:r>
      <w:r>
        <w:rPr>
          <w:rFonts w:ascii="Times New Roman" w:hAnsi="Times New Roman" w:cs="Times New Roman"/>
          <w:sz w:val="28"/>
          <w:szCs w:val="28"/>
        </w:rPr>
        <w:t xml:space="preserve">теле </w:t>
      </w:r>
      <w:r w:rsidR="00D33F02">
        <w:rPr>
          <w:rFonts w:ascii="Times New Roman" w:hAnsi="Times New Roman" w:cs="Times New Roman"/>
          <w:sz w:val="28"/>
          <w:szCs w:val="28"/>
        </w:rPr>
        <w:t>размещается</w:t>
      </w:r>
      <w:r>
        <w:rPr>
          <w:rFonts w:ascii="Times New Roman" w:hAnsi="Times New Roman" w:cs="Times New Roman"/>
          <w:sz w:val="28"/>
          <w:szCs w:val="28"/>
        </w:rPr>
        <w:t xml:space="preserve"> в реестре.</w:t>
      </w:r>
    </w:p>
    <w:p w14:paraId="379D906F" w14:textId="3F506457" w:rsidR="001B38D1" w:rsidRPr="00E94C62" w:rsidRDefault="001B38D1" w:rsidP="00E94C6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7604">
        <w:rPr>
          <w:rFonts w:ascii="Times New Roman" w:hAnsi="Times New Roman" w:cs="Times New Roman"/>
          <w:sz w:val="28"/>
          <w:szCs w:val="28"/>
        </w:rPr>
        <w:t>Срок нахождения записи в реестре о работодателе, у которого выявлен факт нелегальной занятости, составляет один год с даты вступления в законную силу постановления.</w:t>
      </w:r>
    </w:p>
    <w:p w14:paraId="5EEF0A6B" w14:textId="70CDBA46" w:rsidR="00AA7872" w:rsidRPr="003051A9" w:rsidRDefault="00AA7872" w:rsidP="00E94C62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2025 года в Хабаровском крае действует межведомственная комиссия края по противодействию нелегальной занятости, а во всех городских округах и муниципальных районах (муниципальных округах) работают рабочие группы.</w:t>
      </w:r>
      <w:r w:rsidRPr="003051A9">
        <w:t xml:space="preserve"> </w:t>
      </w:r>
      <w:r w:rsidRPr="003051A9">
        <w:rPr>
          <w:rFonts w:ascii="Times New Roman" w:hAnsi="Times New Roman" w:cs="Times New Roman"/>
          <w:sz w:val="28"/>
          <w:szCs w:val="28"/>
        </w:rPr>
        <w:t>Комисси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051A9">
        <w:rPr>
          <w:rFonts w:ascii="Times New Roman" w:hAnsi="Times New Roman" w:cs="Times New Roman"/>
          <w:sz w:val="28"/>
          <w:szCs w:val="28"/>
        </w:rPr>
        <w:t xml:space="preserve"> и рабочие группы имеют право запрашивать документы, заслушивать руководителей, направлять информацию в контрольно-надзорные органы.</w:t>
      </w:r>
      <w:r w:rsidRPr="003051A9">
        <w:t xml:space="preserve"> </w:t>
      </w:r>
      <w:r w:rsidRPr="003051A9">
        <w:rPr>
          <w:rFonts w:ascii="Times New Roman" w:hAnsi="Times New Roman" w:cs="Times New Roman"/>
          <w:sz w:val="28"/>
          <w:szCs w:val="28"/>
        </w:rPr>
        <w:t xml:space="preserve">В заседаниях </w:t>
      </w:r>
      <w:r>
        <w:rPr>
          <w:rFonts w:ascii="Times New Roman" w:hAnsi="Times New Roman" w:cs="Times New Roman"/>
          <w:sz w:val="28"/>
          <w:szCs w:val="28"/>
        </w:rPr>
        <w:t>участвуют</w:t>
      </w:r>
      <w:r w:rsidRPr="003051A9">
        <w:rPr>
          <w:rFonts w:ascii="Times New Roman" w:hAnsi="Times New Roman" w:cs="Times New Roman"/>
          <w:sz w:val="28"/>
          <w:szCs w:val="28"/>
        </w:rPr>
        <w:t xml:space="preserve"> представители прокуратуры, </w:t>
      </w:r>
      <w:proofErr w:type="spellStart"/>
      <w:r w:rsidRPr="003051A9">
        <w:rPr>
          <w:rFonts w:ascii="Times New Roman" w:hAnsi="Times New Roman" w:cs="Times New Roman"/>
          <w:sz w:val="28"/>
          <w:szCs w:val="28"/>
        </w:rPr>
        <w:t>гострудинспекции</w:t>
      </w:r>
      <w:proofErr w:type="spellEnd"/>
      <w:r w:rsidRPr="003051A9">
        <w:rPr>
          <w:rFonts w:ascii="Times New Roman" w:hAnsi="Times New Roman" w:cs="Times New Roman"/>
          <w:sz w:val="28"/>
          <w:szCs w:val="28"/>
        </w:rPr>
        <w:t>.</w:t>
      </w:r>
    </w:p>
    <w:p w14:paraId="136F82C4" w14:textId="77777777" w:rsidR="00AA7872" w:rsidRDefault="00AA7872" w:rsidP="00AA787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51A9">
        <w:rPr>
          <w:rFonts w:ascii="Times New Roman" w:hAnsi="Times New Roman" w:cs="Times New Roman"/>
          <w:sz w:val="28"/>
          <w:szCs w:val="28"/>
        </w:rPr>
        <w:t xml:space="preserve">Важный момент – в письмах с приглашением не бывает QR кодов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3051A9">
        <w:rPr>
          <w:rFonts w:ascii="Times New Roman" w:hAnsi="Times New Roman" w:cs="Times New Roman"/>
          <w:sz w:val="28"/>
          <w:szCs w:val="28"/>
        </w:rPr>
        <w:t xml:space="preserve">с предложением перейти по ссылке и оплатить налоги. Это </w:t>
      </w:r>
      <w:proofErr w:type="spellStart"/>
      <w:r w:rsidRPr="003051A9">
        <w:rPr>
          <w:rFonts w:ascii="Times New Roman" w:hAnsi="Times New Roman" w:cs="Times New Roman"/>
          <w:sz w:val="28"/>
          <w:szCs w:val="28"/>
        </w:rPr>
        <w:t>фейк</w:t>
      </w:r>
      <w:proofErr w:type="spellEnd"/>
      <w:r w:rsidRPr="003051A9">
        <w:rPr>
          <w:rFonts w:ascii="Times New Roman" w:hAnsi="Times New Roman" w:cs="Times New Roman"/>
          <w:sz w:val="28"/>
          <w:szCs w:val="28"/>
        </w:rPr>
        <w:t>.</w:t>
      </w:r>
    </w:p>
    <w:p w14:paraId="4C015C9D" w14:textId="77777777" w:rsidR="00AA7872" w:rsidRDefault="00AA7872" w:rsidP="00AA7872">
      <w:pPr>
        <w:tabs>
          <w:tab w:val="left" w:pos="3390"/>
        </w:tabs>
        <w:spacing w:after="0" w:line="24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0510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4A016E" wp14:editId="5625C4C8">
            <wp:extent cx="3733800" cy="280035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756523" cy="281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F01B1" w14:textId="77777777" w:rsidR="00AA7872" w:rsidRDefault="00AA7872" w:rsidP="00E754F4">
      <w:pPr>
        <w:tabs>
          <w:tab w:val="left" w:pos="339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Указанные комиссия и рабочие группы анализируют информацию из открытых источников, обращения граждан, а также информацию налоговых органов.</w:t>
      </w:r>
    </w:p>
    <w:p w14:paraId="5060AE01" w14:textId="77777777" w:rsidR="00AA7872" w:rsidRDefault="00AA7872" w:rsidP="00E754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5E13">
        <w:rPr>
          <w:rFonts w:ascii="Times New Roman" w:hAnsi="Times New Roman" w:cs="Times New Roman"/>
          <w:sz w:val="28"/>
          <w:szCs w:val="28"/>
        </w:rPr>
        <w:t>На заседаниях комиссии</w:t>
      </w:r>
      <w:r>
        <w:rPr>
          <w:rFonts w:ascii="Times New Roman" w:hAnsi="Times New Roman" w:cs="Times New Roman"/>
          <w:sz w:val="28"/>
          <w:szCs w:val="28"/>
        </w:rPr>
        <w:t xml:space="preserve"> (рабочих групп) </w:t>
      </w:r>
      <w:r w:rsidRPr="00605E13">
        <w:rPr>
          <w:rFonts w:ascii="Times New Roman" w:hAnsi="Times New Roman" w:cs="Times New Roman"/>
          <w:sz w:val="28"/>
          <w:szCs w:val="28"/>
        </w:rPr>
        <w:t xml:space="preserve">рассматриваются ситуации, связанные c: </w:t>
      </w:r>
    </w:p>
    <w:p w14:paraId="280039E0" w14:textId="77777777" w:rsidR="00AA7872" w:rsidRPr="00C8176C" w:rsidRDefault="00AA7872" w:rsidP="00E754F4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осуществлением трудовой деятельности без оформления трудовых отношений; </w:t>
      </w:r>
    </w:p>
    <w:p w14:paraId="2BB9143A" w14:textId="77777777" w:rsidR="00AA7872" w:rsidRPr="00C8176C" w:rsidRDefault="00AA7872" w:rsidP="00E754F4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t xml:space="preserve">наличием фактов выплаты месячной зарплаты работникам, полностью отработавшим рабочее время и выполнившим нормы труда (трудовые обязанности), ниже МРОТ с начисленными на него районными коэффициентами и процентными надбавками; </w:t>
      </w:r>
    </w:p>
    <w:p w14:paraId="7649C457" w14:textId="77777777" w:rsidR="00AA7872" w:rsidRDefault="00AA7872" w:rsidP="00E754F4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76C">
        <w:rPr>
          <w:rFonts w:ascii="Times New Roman" w:hAnsi="Times New Roman" w:cs="Times New Roman"/>
          <w:sz w:val="28"/>
          <w:szCs w:val="28"/>
        </w:rPr>
        <w:t xml:space="preserve">подменой трудовых отношений гражданско-правовыми отношениями, в том числе при взаимодействии с </w:t>
      </w:r>
      <w:proofErr w:type="spellStart"/>
      <w:r w:rsidRPr="00C8176C">
        <w:rPr>
          <w:rFonts w:ascii="Times New Roman" w:hAnsi="Times New Roman" w:cs="Times New Roman"/>
          <w:sz w:val="28"/>
          <w:szCs w:val="28"/>
        </w:rPr>
        <w:t>самозанятыми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6FE448E" w14:textId="77777777" w:rsidR="00AA7872" w:rsidRDefault="00AA7872" w:rsidP="00E754F4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наличием контрольно-кассовой техники в количестве большем, чем количество работников.</w:t>
      </w:r>
    </w:p>
    <w:p w14:paraId="6398B44E" w14:textId="77777777" w:rsidR="00AA7872" w:rsidRDefault="00AA7872" w:rsidP="00E754F4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работодателях, не явившихся на заседания комиссии (рабочих групп) направляется в прокуратуру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гострудинспекцию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E510960" w14:textId="73359125" w:rsidR="00E754F4" w:rsidRPr="00E754F4" w:rsidRDefault="00E754F4" w:rsidP="00E754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54F4">
        <w:rPr>
          <w:rFonts w:ascii="Times New Roman" w:hAnsi="Times New Roman" w:cs="Times New Roman"/>
          <w:sz w:val="28"/>
          <w:szCs w:val="28"/>
        </w:rPr>
        <w:t xml:space="preserve">Сегодня государство нацелено больше на профилактическую, </w:t>
      </w:r>
      <w:proofErr w:type="spellStart"/>
      <w:r w:rsidRPr="00E754F4">
        <w:rPr>
          <w:rFonts w:ascii="Times New Roman" w:hAnsi="Times New Roman" w:cs="Times New Roman"/>
          <w:sz w:val="28"/>
          <w:szCs w:val="28"/>
        </w:rPr>
        <w:t>проактивную</w:t>
      </w:r>
      <w:proofErr w:type="spellEnd"/>
      <w:r w:rsidRPr="00E754F4">
        <w:rPr>
          <w:rFonts w:ascii="Times New Roman" w:hAnsi="Times New Roman" w:cs="Times New Roman"/>
          <w:sz w:val="28"/>
          <w:szCs w:val="28"/>
        </w:rPr>
        <w:t xml:space="preserve"> работу с бизнесом. Количество проверок сократилось в разы. Но при этом и права работников не должны ущемляться.</w:t>
      </w:r>
      <w:r w:rsidRPr="00E754F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6D98F5" w14:textId="1C46DD96" w:rsidR="00A669E5" w:rsidRDefault="00254B36" w:rsidP="00E754F4">
      <w:pPr>
        <w:tabs>
          <w:tab w:val="left" w:pos="709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Комитет по труду и занятости населения Правительства края готов оказать информационную помощь работодателям в целях надлежащего оформления трудовых отношений и соблюдения требований законодательства. </w:t>
      </w:r>
    </w:p>
    <w:sectPr w:rsidR="00A669E5" w:rsidSect="00382C7D">
      <w:headerReference w:type="default" r:id="rId29"/>
      <w:pgSz w:w="11906" w:h="16838"/>
      <w:pgMar w:top="1134" w:right="567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B1AE8A" w14:textId="77777777" w:rsidR="00DC0B90" w:rsidRDefault="00DC0B90" w:rsidP="00DC0B90">
      <w:pPr>
        <w:spacing w:after="0" w:line="240" w:lineRule="auto"/>
      </w:pPr>
      <w:r>
        <w:separator/>
      </w:r>
    </w:p>
  </w:endnote>
  <w:endnote w:type="continuationSeparator" w:id="0">
    <w:p w14:paraId="7B428E83" w14:textId="77777777" w:rsidR="00DC0B90" w:rsidRDefault="00DC0B90" w:rsidP="00DC0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88F61" w14:textId="77777777" w:rsidR="00DC0B90" w:rsidRDefault="00DC0B90" w:rsidP="00DC0B90">
      <w:pPr>
        <w:spacing w:after="0" w:line="240" w:lineRule="auto"/>
      </w:pPr>
      <w:r>
        <w:separator/>
      </w:r>
    </w:p>
  </w:footnote>
  <w:footnote w:type="continuationSeparator" w:id="0">
    <w:p w14:paraId="6A79B86C" w14:textId="77777777" w:rsidR="00DC0B90" w:rsidRDefault="00DC0B90" w:rsidP="00DC0B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052542"/>
      <w:docPartObj>
        <w:docPartGallery w:val="Page Numbers (Top of Page)"/>
        <w:docPartUnique/>
      </w:docPartObj>
    </w:sdtPr>
    <w:sdtEndPr/>
    <w:sdtContent>
      <w:p w14:paraId="0DA76318" w14:textId="61E2A350" w:rsidR="00DC0B90" w:rsidRDefault="00DC0B9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8CE">
          <w:rPr>
            <w:noProof/>
          </w:rPr>
          <w:t>10</w:t>
        </w:r>
        <w:r>
          <w:fldChar w:fldCharType="end"/>
        </w:r>
      </w:p>
    </w:sdtContent>
  </w:sdt>
  <w:p w14:paraId="23452A48" w14:textId="77777777" w:rsidR="00DC0B90" w:rsidRDefault="00DC0B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36DB2"/>
    <w:multiLevelType w:val="multilevel"/>
    <w:tmpl w:val="35D0E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72B43"/>
    <w:multiLevelType w:val="multilevel"/>
    <w:tmpl w:val="A9F48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A70CEB"/>
    <w:multiLevelType w:val="multilevel"/>
    <w:tmpl w:val="92AC6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4A1282"/>
    <w:multiLevelType w:val="hybridMultilevel"/>
    <w:tmpl w:val="92845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E267D1"/>
    <w:multiLevelType w:val="hybridMultilevel"/>
    <w:tmpl w:val="C610CF2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D4E4B25"/>
    <w:multiLevelType w:val="multilevel"/>
    <w:tmpl w:val="3042D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DF45A9"/>
    <w:multiLevelType w:val="hybridMultilevel"/>
    <w:tmpl w:val="1464972C"/>
    <w:lvl w:ilvl="0" w:tplc="00D0AD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8096CC9"/>
    <w:multiLevelType w:val="hybridMultilevel"/>
    <w:tmpl w:val="5F5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376B8"/>
    <w:multiLevelType w:val="multilevel"/>
    <w:tmpl w:val="9F52A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BF72F27"/>
    <w:multiLevelType w:val="hybridMultilevel"/>
    <w:tmpl w:val="446A0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B20C6"/>
    <w:multiLevelType w:val="hybridMultilevel"/>
    <w:tmpl w:val="21CCFAEC"/>
    <w:lvl w:ilvl="0" w:tplc="EBFEF2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F4FDB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DB2A9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C495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ED4C4B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581D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8459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203C6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92BB1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EE4874"/>
    <w:multiLevelType w:val="hybridMultilevel"/>
    <w:tmpl w:val="849846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69"/>
    <w:rsid w:val="0005106D"/>
    <w:rsid w:val="00061CA8"/>
    <w:rsid w:val="000723F9"/>
    <w:rsid w:val="000C72C0"/>
    <w:rsid w:val="00157642"/>
    <w:rsid w:val="00190FC3"/>
    <w:rsid w:val="001A78CE"/>
    <w:rsid w:val="001B38D1"/>
    <w:rsid w:val="001C446C"/>
    <w:rsid w:val="002269AF"/>
    <w:rsid w:val="002300F1"/>
    <w:rsid w:val="0023214F"/>
    <w:rsid w:val="00254B36"/>
    <w:rsid w:val="002736F7"/>
    <w:rsid w:val="002C3CCA"/>
    <w:rsid w:val="002C4217"/>
    <w:rsid w:val="003051A9"/>
    <w:rsid w:val="00315714"/>
    <w:rsid w:val="00326A1B"/>
    <w:rsid w:val="00382C7D"/>
    <w:rsid w:val="003F698A"/>
    <w:rsid w:val="00445A17"/>
    <w:rsid w:val="00470522"/>
    <w:rsid w:val="004847D2"/>
    <w:rsid w:val="0048573F"/>
    <w:rsid w:val="004B6E52"/>
    <w:rsid w:val="004C24E3"/>
    <w:rsid w:val="004C61D2"/>
    <w:rsid w:val="00551713"/>
    <w:rsid w:val="00605E13"/>
    <w:rsid w:val="00666316"/>
    <w:rsid w:val="006868DB"/>
    <w:rsid w:val="006B268B"/>
    <w:rsid w:val="006F1B99"/>
    <w:rsid w:val="007559CC"/>
    <w:rsid w:val="007B1264"/>
    <w:rsid w:val="007C4F2E"/>
    <w:rsid w:val="008054AD"/>
    <w:rsid w:val="00867FA1"/>
    <w:rsid w:val="008821FF"/>
    <w:rsid w:val="008E3FB1"/>
    <w:rsid w:val="008F5E68"/>
    <w:rsid w:val="00960D83"/>
    <w:rsid w:val="00972D97"/>
    <w:rsid w:val="0097594B"/>
    <w:rsid w:val="00A669E5"/>
    <w:rsid w:val="00AA53DA"/>
    <w:rsid w:val="00AA7872"/>
    <w:rsid w:val="00AB6E2B"/>
    <w:rsid w:val="00AC1C84"/>
    <w:rsid w:val="00B267CA"/>
    <w:rsid w:val="00B473AE"/>
    <w:rsid w:val="00B735E6"/>
    <w:rsid w:val="00B94A80"/>
    <w:rsid w:val="00C05F4C"/>
    <w:rsid w:val="00C16EE6"/>
    <w:rsid w:val="00C54A08"/>
    <w:rsid w:val="00C65709"/>
    <w:rsid w:val="00C739A7"/>
    <w:rsid w:val="00C8176C"/>
    <w:rsid w:val="00C81DF0"/>
    <w:rsid w:val="00C859D6"/>
    <w:rsid w:val="00D23215"/>
    <w:rsid w:val="00D33F02"/>
    <w:rsid w:val="00D44620"/>
    <w:rsid w:val="00DC04E4"/>
    <w:rsid w:val="00DC0B90"/>
    <w:rsid w:val="00DD49BC"/>
    <w:rsid w:val="00DE335C"/>
    <w:rsid w:val="00E372EC"/>
    <w:rsid w:val="00E754F4"/>
    <w:rsid w:val="00E85669"/>
    <w:rsid w:val="00E94C62"/>
    <w:rsid w:val="00EA34E5"/>
    <w:rsid w:val="00EC406A"/>
    <w:rsid w:val="00ED7604"/>
    <w:rsid w:val="00FF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2F4A"/>
  <w15:chartTrackingRefBased/>
  <w15:docId w15:val="{EC1F760F-A83B-4733-AF56-9785E162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A0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05E1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0B90"/>
  </w:style>
  <w:style w:type="paragraph" w:styleId="a7">
    <w:name w:val="footer"/>
    <w:basedOn w:val="a"/>
    <w:link w:val="a8"/>
    <w:uiPriority w:val="99"/>
    <w:unhideWhenUsed/>
    <w:rsid w:val="00DC0B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0B90"/>
  </w:style>
  <w:style w:type="character" w:customStyle="1" w:styleId="UnresolvedMention">
    <w:name w:val="Unresolved Mention"/>
    <w:basedOn w:val="a0"/>
    <w:uiPriority w:val="99"/>
    <w:semiHidden/>
    <w:unhideWhenUsed/>
    <w:rsid w:val="00157642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AA78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78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8440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8141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29864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4203">
          <w:marLeft w:val="3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5" Type="http://schemas.openxmlformats.org/officeDocument/2006/relationships/hyperlink" Target="http://base.garant.ru/39719523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02632&amp;dst=797" TargetMode="External"/><Relationship Id="rId24" Type="http://schemas.openxmlformats.org/officeDocument/2006/relationships/hyperlink" Target="http://base.garant.ru/6605272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&#1086;&#1085;&#1083;&#1072;&#1081;&#1085;&#1080;&#1085;&#1089;&#1087;&#1077;&#1082;&#1094;&#1080;&#1103;.&#1088;&#1092;" TargetMode="External"/><Relationship Id="rId23" Type="http://schemas.openxmlformats.org/officeDocument/2006/relationships/hyperlink" Target="http://base.garant.ru/63400064/" TargetMode="External"/><Relationship Id="rId28" Type="http://schemas.openxmlformats.org/officeDocument/2006/relationships/image" Target="media/image15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hyperlink" Target="http://base.garant.ru/65477047/" TargetMode="External"/><Relationship Id="rId27" Type="http://schemas.openxmlformats.org/officeDocument/2006/relationships/image" Target="media/image1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F7236-7C0F-44A5-B5CF-D8FFED94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10</Pages>
  <Words>2015</Words>
  <Characters>11490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 Кусочкина</dc:creator>
  <cp:keywords/>
  <dc:description/>
  <cp:lastModifiedBy>Ивакаева Н.В.</cp:lastModifiedBy>
  <cp:revision>30</cp:revision>
  <cp:lastPrinted>2026-04-30T04:54:00Z</cp:lastPrinted>
  <dcterms:created xsi:type="dcterms:W3CDTF">2025-04-07T07:26:00Z</dcterms:created>
  <dcterms:modified xsi:type="dcterms:W3CDTF">2026-04-30T05:31:00Z</dcterms:modified>
</cp:coreProperties>
</file>